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63" w:rsidRPr="00192EE3" w:rsidRDefault="00637263" w:rsidP="00DD50CA">
      <w:pPr>
        <w:pStyle w:val="6"/>
        <w:tabs>
          <w:tab w:val="left" w:pos="4536"/>
        </w:tabs>
        <w:rPr>
          <w:b/>
          <w:szCs w:val="28"/>
        </w:rPr>
      </w:pPr>
      <w:r w:rsidRPr="00192EE3">
        <w:rPr>
          <w:b/>
          <w:szCs w:val="28"/>
        </w:rPr>
        <w:t>АДМИНИСТРАЦИЯ МАМОНТОВСКОГО РАЙОНА</w:t>
      </w:r>
    </w:p>
    <w:p w:rsidR="00637263" w:rsidRPr="00192EE3" w:rsidRDefault="00637263" w:rsidP="008730E2">
      <w:pPr>
        <w:spacing w:after="480"/>
        <w:jc w:val="center"/>
        <w:rPr>
          <w:b/>
          <w:sz w:val="28"/>
          <w:szCs w:val="28"/>
        </w:rPr>
      </w:pPr>
      <w:r w:rsidRPr="00192EE3">
        <w:rPr>
          <w:b/>
          <w:sz w:val="28"/>
          <w:szCs w:val="28"/>
        </w:rPr>
        <w:t>АЛТАЙСКОГО КРАЯ</w:t>
      </w:r>
    </w:p>
    <w:p w:rsidR="00637263" w:rsidRPr="00192EE3" w:rsidRDefault="00637263" w:rsidP="008730E2">
      <w:pPr>
        <w:pStyle w:val="3"/>
        <w:spacing w:before="0" w:after="480"/>
        <w:jc w:val="center"/>
        <w:rPr>
          <w:rFonts w:ascii="Arial" w:hAnsi="Arial" w:cs="Arial"/>
          <w:color w:val="auto"/>
          <w:sz w:val="28"/>
          <w:szCs w:val="28"/>
        </w:rPr>
      </w:pPr>
      <w:r w:rsidRPr="00192EE3">
        <w:rPr>
          <w:rFonts w:ascii="Arial" w:hAnsi="Arial" w:cs="Arial"/>
          <w:color w:val="auto"/>
          <w:sz w:val="28"/>
          <w:szCs w:val="28"/>
        </w:rPr>
        <w:t>П О С Т А Н О В Л Е Н И Е</w:t>
      </w:r>
    </w:p>
    <w:p w:rsidR="00637263" w:rsidRPr="00192EE3" w:rsidRDefault="00637263" w:rsidP="00637263">
      <w:pPr>
        <w:rPr>
          <w:rFonts w:ascii="Arial" w:hAnsi="Arial" w:cs="Arial"/>
          <w:sz w:val="28"/>
          <w:szCs w:val="28"/>
        </w:rPr>
      </w:pPr>
    </w:p>
    <w:p w:rsidR="00637263" w:rsidRPr="00192EE3" w:rsidRDefault="00423508" w:rsidP="00637263">
      <w:pPr>
        <w:rPr>
          <w:rFonts w:ascii="Arial" w:hAnsi="Arial" w:cs="Arial"/>
          <w:sz w:val="28"/>
          <w:szCs w:val="28"/>
          <w:u w:val="single"/>
        </w:rPr>
      </w:pPr>
      <w:r>
        <w:rPr>
          <w:rFonts w:ascii="Arial" w:hAnsi="Arial" w:cs="Arial"/>
          <w:sz w:val="28"/>
          <w:szCs w:val="28"/>
        </w:rPr>
        <w:t>08.07.2021</w:t>
      </w:r>
      <w:r w:rsidR="00D67E52" w:rsidRPr="00192EE3">
        <w:rPr>
          <w:rFonts w:ascii="Arial" w:hAnsi="Arial" w:cs="Arial"/>
          <w:sz w:val="28"/>
          <w:szCs w:val="28"/>
        </w:rPr>
        <w:t xml:space="preserve">  </w:t>
      </w:r>
      <w:r w:rsidR="00637263" w:rsidRPr="00192EE3">
        <w:rPr>
          <w:rFonts w:ascii="Arial" w:hAnsi="Arial" w:cs="Arial"/>
          <w:sz w:val="28"/>
          <w:szCs w:val="28"/>
        </w:rPr>
        <w:t xml:space="preserve">№ </w:t>
      </w:r>
      <w:r>
        <w:rPr>
          <w:rFonts w:ascii="Arial" w:hAnsi="Arial" w:cs="Arial"/>
          <w:sz w:val="28"/>
          <w:szCs w:val="28"/>
        </w:rPr>
        <w:t>279</w:t>
      </w:r>
      <w:r w:rsidR="00637263" w:rsidRPr="00192EE3">
        <w:rPr>
          <w:rFonts w:ascii="Arial" w:hAnsi="Arial" w:cs="Arial"/>
          <w:color w:val="FFFFFF"/>
          <w:sz w:val="28"/>
          <w:szCs w:val="28"/>
          <w:u w:val="single"/>
        </w:rPr>
        <w:t>2</w:t>
      </w:r>
      <w:r w:rsidR="00637263" w:rsidRPr="00192EE3">
        <w:rPr>
          <w:rFonts w:ascii="Arial" w:hAnsi="Arial" w:cs="Arial"/>
          <w:sz w:val="28"/>
          <w:szCs w:val="28"/>
          <w:u w:val="single"/>
        </w:rPr>
        <w:t xml:space="preserve">             </w:t>
      </w:r>
    </w:p>
    <w:p w:rsidR="00637263" w:rsidRPr="00192EE3" w:rsidRDefault="00637263" w:rsidP="008730E2">
      <w:pPr>
        <w:spacing w:after="240"/>
        <w:rPr>
          <w:rFonts w:ascii="Arial" w:hAnsi="Arial" w:cs="Arial"/>
          <w:sz w:val="28"/>
          <w:szCs w:val="28"/>
        </w:rPr>
      </w:pPr>
      <w:r w:rsidRPr="00192EE3">
        <w:rPr>
          <w:rFonts w:ascii="Arial" w:hAnsi="Arial" w:cs="Arial"/>
          <w:sz w:val="28"/>
          <w:szCs w:val="28"/>
        </w:rPr>
        <w:t xml:space="preserve">с. Мамонтово </w:t>
      </w:r>
    </w:p>
    <w:tbl>
      <w:tblPr>
        <w:tblW w:w="0" w:type="auto"/>
        <w:tblLook w:val="04A0" w:firstRow="1" w:lastRow="0" w:firstColumn="1" w:lastColumn="0" w:noHBand="0" w:noVBand="1"/>
      </w:tblPr>
      <w:tblGrid>
        <w:gridCol w:w="4644"/>
      </w:tblGrid>
      <w:tr w:rsidR="00637263" w:rsidRPr="00B90BA2" w:rsidTr="00FD2362">
        <w:trPr>
          <w:trHeight w:val="5726"/>
        </w:trPr>
        <w:tc>
          <w:tcPr>
            <w:tcW w:w="4644" w:type="dxa"/>
          </w:tcPr>
          <w:p w:rsidR="00637263" w:rsidRPr="00B90BA2" w:rsidRDefault="0055442F" w:rsidP="00E42F0D">
            <w:pPr>
              <w:pStyle w:val="headertexttopleveltextcentertext"/>
              <w:shd w:val="clear" w:color="auto" w:fill="FFFFFF"/>
              <w:spacing w:before="0" w:beforeAutospacing="0" w:after="0" w:afterAutospacing="0"/>
              <w:textAlignment w:val="baseline"/>
              <w:rPr>
                <w:spacing w:val="2"/>
                <w:sz w:val="28"/>
                <w:szCs w:val="28"/>
              </w:rPr>
            </w:pPr>
            <w:r w:rsidRPr="00B90BA2">
              <w:rPr>
                <w:spacing w:val="2"/>
                <w:sz w:val="28"/>
                <w:szCs w:val="28"/>
              </w:rPr>
              <w:t>Об утверждении положения о</w:t>
            </w:r>
            <w:r w:rsidR="009612F9" w:rsidRPr="00B90BA2">
              <w:rPr>
                <w:spacing w:val="2"/>
                <w:sz w:val="28"/>
                <w:szCs w:val="28"/>
              </w:rPr>
              <w:t xml:space="preserve"> </w:t>
            </w:r>
            <w:r w:rsidRPr="00B90BA2">
              <w:rPr>
                <w:spacing w:val="2"/>
                <w:sz w:val="28"/>
                <w:szCs w:val="28"/>
              </w:rPr>
              <w:t>ра</w:t>
            </w:r>
            <w:r w:rsidRPr="00B90BA2">
              <w:rPr>
                <w:spacing w:val="2"/>
                <w:sz w:val="28"/>
                <w:szCs w:val="28"/>
              </w:rPr>
              <w:t>з</w:t>
            </w:r>
            <w:r w:rsidRPr="00B90BA2">
              <w:rPr>
                <w:spacing w:val="2"/>
                <w:sz w:val="28"/>
                <w:szCs w:val="28"/>
              </w:rPr>
              <w:t>мещении нестационарных торговых объектов на территории муниц</w:t>
            </w:r>
            <w:r w:rsidRPr="00B90BA2">
              <w:rPr>
                <w:spacing w:val="2"/>
                <w:sz w:val="28"/>
                <w:szCs w:val="28"/>
              </w:rPr>
              <w:t>и</w:t>
            </w:r>
            <w:r w:rsidRPr="00B90BA2">
              <w:rPr>
                <w:spacing w:val="2"/>
                <w:sz w:val="28"/>
                <w:szCs w:val="28"/>
              </w:rPr>
              <w:t>пального образования Мамонто</w:t>
            </w:r>
            <w:r w:rsidRPr="00B90BA2">
              <w:rPr>
                <w:spacing w:val="2"/>
                <w:sz w:val="28"/>
                <w:szCs w:val="28"/>
              </w:rPr>
              <w:t>в</w:t>
            </w:r>
            <w:r w:rsidRPr="00B90BA2">
              <w:rPr>
                <w:spacing w:val="2"/>
                <w:sz w:val="28"/>
                <w:szCs w:val="28"/>
              </w:rPr>
              <w:t>ский район Алтайского края, п</w:t>
            </w:r>
            <w:r w:rsidRPr="00B90BA2">
              <w:rPr>
                <w:spacing w:val="2"/>
                <w:sz w:val="28"/>
                <w:szCs w:val="28"/>
              </w:rPr>
              <w:t>о</w:t>
            </w:r>
            <w:r w:rsidRPr="00B90BA2">
              <w:rPr>
                <w:spacing w:val="2"/>
                <w:sz w:val="28"/>
                <w:szCs w:val="28"/>
              </w:rPr>
              <w:t>рядка организации и проведения  торгов по продаже права на закл</w:t>
            </w:r>
            <w:r w:rsidRPr="00B90BA2">
              <w:rPr>
                <w:spacing w:val="2"/>
                <w:sz w:val="28"/>
                <w:szCs w:val="28"/>
              </w:rPr>
              <w:t>ю</w:t>
            </w:r>
            <w:r w:rsidRPr="00B90BA2">
              <w:rPr>
                <w:spacing w:val="2"/>
                <w:sz w:val="28"/>
                <w:szCs w:val="28"/>
              </w:rPr>
              <w:t>чение договора на размещение н</w:t>
            </w:r>
            <w:r w:rsidRPr="00B90BA2">
              <w:rPr>
                <w:spacing w:val="2"/>
                <w:sz w:val="28"/>
                <w:szCs w:val="28"/>
              </w:rPr>
              <w:t>е</w:t>
            </w:r>
            <w:r w:rsidRPr="00B90BA2">
              <w:rPr>
                <w:spacing w:val="2"/>
                <w:sz w:val="28"/>
                <w:szCs w:val="28"/>
              </w:rPr>
              <w:t>стационарных торговых</w:t>
            </w:r>
            <w:r w:rsidR="00FD2362" w:rsidRPr="00B90BA2">
              <w:rPr>
                <w:spacing w:val="2"/>
                <w:sz w:val="28"/>
                <w:szCs w:val="28"/>
              </w:rPr>
              <w:t xml:space="preserve"> </w:t>
            </w:r>
            <w:r w:rsidRPr="00B90BA2">
              <w:rPr>
                <w:spacing w:val="2"/>
                <w:sz w:val="28"/>
                <w:szCs w:val="28"/>
              </w:rPr>
              <w:t>объектов на территории муниципального о</w:t>
            </w:r>
            <w:r w:rsidRPr="00B90BA2">
              <w:rPr>
                <w:spacing w:val="2"/>
                <w:sz w:val="28"/>
                <w:szCs w:val="28"/>
              </w:rPr>
              <w:t>б</w:t>
            </w:r>
            <w:r w:rsidRPr="00B90BA2">
              <w:rPr>
                <w:spacing w:val="2"/>
                <w:sz w:val="28"/>
                <w:szCs w:val="28"/>
              </w:rPr>
              <w:t>разования Мамонтовский район Алтайского края, методики опред</w:t>
            </w:r>
            <w:r w:rsidRPr="00B90BA2">
              <w:rPr>
                <w:spacing w:val="2"/>
                <w:sz w:val="28"/>
                <w:szCs w:val="28"/>
              </w:rPr>
              <w:t>е</w:t>
            </w:r>
            <w:r w:rsidRPr="00B90BA2">
              <w:rPr>
                <w:spacing w:val="2"/>
                <w:sz w:val="28"/>
                <w:szCs w:val="28"/>
              </w:rPr>
              <w:t>ления размера годовой начальной (минимальной) платы по договору на размещение нестационарного торгового объекта</w:t>
            </w:r>
            <w:r w:rsidRPr="00B90BA2">
              <w:rPr>
                <w:rStyle w:val="apple-converted-space"/>
                <w:spacing w:val="2"/>
                <w:sz w:val="28"/>
                <w:szCs w:val="28"/>
              </w:rPr>
              <w:t> </w:t>
            </w:r>
            <w:r w:rsidRPr="00B90BA2">
              <w:rPr>
                <w:spacing w:val="2"/>
                <w:sz w:val="28"/>
                <w:szCs w:val="28"/>
              </w:rPr>
              <w:t>на территории муниципального образования М</w:t>
            </w:r>
            <w:r w:rsidRPr="00B90BA2">
              <w:rPr>
                <w:spacing w:val="2"/>
                <w:sz w:val="28"/>
                <w:szCs w:val="28"/>
              </w:rPr>
              <w:t>а</w:t>
            </w:r>
            <w:r w:rsidRPr="00B90BA2">
              <w:rPr>
                <w:spacing w:val="2"/>
                <w:sz w:val="28"/>
                <w:szCs w:val="28"/>
              </w:rPr>
              <w:t>монтовский район Алтайского края</w:t>
            </w:r>
          </w:p>
        </w:tc>
      </w:tr>
    </w:tbl>
    <w:p w:rsidR="00D67E52" w:rsidRPr="00400674" w:rsidRDefault="00D67E52" w:rsidP="00FD2362">
      <w:pPr>
        <w:pStyle w:val="24"/>
        <w:shd w:val="clear" w:color="auto" w:fill="auto"/>
        <w:tabs>
          <w:tab w:val="left" w:pos="4536"/>
        </w:tabs>
        <w:spacing w:before="720" w:after="0" w:line="240" w:lineRule="auto"/>
        <w:ind w:firstLine="709"/>
      </w:pPr>
      <w:r w:rsidRPr="00B90BA2">
        <w:rPr>
          <w:color w:val="000000"/>
          <w:lang w:bidi="ru-RU"/>
        </w:rPr>
        <w:t xml:space="preserve"> </w:t>
      </w:r>
      <w:r w:rsidR="009612F9" w:rsidRPr="00B90BA2">
        <w:rPr>
          <w:spacing w:val="2"/>
        </w:rPr>
        <w:t xml:space="preserve">В </w:t>
      </w:r>
      <w:r w:rsidR="0055442F" w:rsidRPr="00B90BA2">
        <w:rPr>
          <w:spacing w:val="2"/>
        </w:rPr>
        <w:t>соответствии со ст.ст.</w:t>
      </w:r>
      <w:r w:rsidR="009612F9" w:rsidRPr="00B90BA2">
        <w:rPr>
          <w:spacing w:val="2"/>
        </w:rPr>
        <w:t xml:space="preserve"> </w:t>
      </w:r>
      <w:r w:rsidR="0055442F" w:rsidRPr="00B90BA2">
        <w:rPr>
          <w:spacing w:val="2"/>
        </w:rPr>
        <w:t>39.3</w:t>
      </w:r>
      <w:r w:rsidR="003C68B2" w:rsidRPr="00B90BA2">
        <w:rPr>
          <w:spacing w:val="2"/>
        </w:rPr>
        <w:t>3</w:t>
      </w:r>
      <w:r w:rsidR="0055442F" w:rsidRPr="00B90BA2">
        <w:rPr>
          <w:spacing w:val="2"/>
        </w:rPr>
        <w:t>, 39.</w:t>
      </w:r>
      <w:r w:rsidR="003C68B2" w:rsidRPr="00B90BA2">
        <w:rPr>
          <w:spacing w:val="2"/>
        </w:rPr>
        <w:t>3</w:t>
      </w:r>
      <w:r w:rsidR="0055442F" w:rsidRPr="00B90BA2">
        <w:rPr>
          <w:spacing w:val="2"/>
        </w:rPr>
        <w:t>6 Земельного кодекса РФ, ст.10</w:t>
      </w:r>
      <w:r w:rsidR="0055442F" w:rsidRPr="00B90BA2">
        <w:rPr>
          <w:rStyle w:val="apple-converted-space"/>
          <w:spacing w:val="2"/>
        </w:rPr>
        <w:t> </w:t>
      </w:r>
      <w:r w:rsidR="0055442F" w:rsidRPr="00B90BA2">
        <w:rPr>
          <w:spacing w:val="2"/>
        </w:rPr>
        <w:t>Федерального закона от 28.12.2009 № 381-ФЗ «Об основах госуда</w:t>
      </w:r>
      <w:r w:rsidR="0055442F" w:rsidRPr="00B90BA2">
        <w:rPr>
          <w:spacing w:val="2"/>
        </w:rPr>
        <w:t>р</w:t>
      </w:r>
      <w:r w:rsidR="0055442F" w:rsidRPr="00B90BA2">
        <w:rPr>
          <w:spacing w:val="2"/>
        </w:rPr>
        <w:t xml:space="preserve">ственного регулирования торговой деятельности в Российской Федерации», Приказом управления Алтайского края по развитию предпринимательства и рыночной инфраструктуры от </w:t>
      </w:r>
      <w:r w:rsidR="0055442F" w:rsidRPr="00400674">
        <w:rPr>
          <w:spacing w:val="2"/>
        </w:rPr>
        <w:t xml:space="preserve">23.12.2010 № 145 </w:t>
      </w:r>
      <w:r w:rsidR="009612F9" w:rsidRPr="00400674">
        <w:rPr>
          <w:spacing w:val="2"/>
        </w:rPr>
        <w:t>«</w:t>
      </w:r>
      <w:r w:rsidR="0055442F" w:rsidRPr="00400674">
        <w:rPr>
          <w:spacing w:val="2"/>
        </w:rPr>
        <w:t>Об утверждении Порядка разработки и утверждения схем размещения нестационарных торговых об</w:t>
      </w:r>
      <w:r w:rsidR="0055442F" w:rsidRPr="00400674">
        <w:rPr>
          <w:spacing w:val="2"/>
        </w:rPr>
        <w:t>ъ</w:t>
      </w:r>
      <w:r w:rsidR="0055442F" w:rsidRPr="00400674">
        <w:rPr>
          <w:spacing w:val="2"/>
        </w:rPr>
        <w:t>ектов на территории муниципальных образований Алтайского края</w:t>
      </w:r>
      <w:r w:rsidR="009612F9" w:rsidRPr="00400674">
        <w:rPr>
          <w:spacing w:val="2"/>
        </w:rPr>
        <w:t>»</w:t>
      </w:r>
      <w:r w:rsidR="0055442F" w:rsidRPr="00400674">
        <w:rPr>
          <w:spacing w:val="2"/>
        </w:rPr>
        <w:t xml:space="preserve">, ст. </w:t>
      </w:r>
      <w:r w:rsidR="009612F9" w:rsidRPr="00400674">
        <w:rPr>
          <w:spacing w:val="2"/>
        </w:rPr>
        <w:t>5</w:t>
      </w:r>
      <w:r w:rsidR="0055442F" w:rsidRPr="00400674">
        <w:rPr>
          <w:spacing w:val="2"/>
        </w:rPr>
        <w:t xml:space="preserve">0 Устава муниципального образования </w:t>
      </w:r>
      <w:r w:rsidR="009612F9" w:rsidRPr="00400674">
        <w:rPr>
          <w:spacing w:val="2"/>
        </w:rPr>
        <w:t>Мамонтовский район</w:t>
      </w:r>
      <w:r w:rsidR="0055442F" w:rsidRPr="00400674">
        <w:rPr>
          <w:spacing w:val="2"/>
        </w:rPr>
        <w:t xml:space="preserve"> Алтайского края</w:t>
      </w:r>
    </w:p>
    <w:p w:rsidR="009B6130" w:rsidRPr="00400674" w:rsidRDefault="00923465" w:rsidP="00FD2362">
      <w:pPr>
        <w:spacing w:before="400" w:after="240"/>
        <w:ind w:firstLine="709"/>
        <w:jc w:val="center"/>
        <w:rPr>
          <w:sz w:val="28"/>
          <w:szCs w:val="28"/>
        </w:rPr>
      </w:pPr>
      <w:r w:rsidRPr="00400674">
        <w:rPr>
          <w:spacing w:val="40"/>
          <w:sz w:val="28"/>
          <w:szCs w:val="28"/>
        </w:rPr>
        <w:t>ПОСТАНОВЛЯЮ</w:t>
      </w:r>
      <w:r w:rsidRPr="00400674">
        <w:rPr>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 Утвердить положение о размещении нестационарных торговых объектов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1 к настоящему постановлению.</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 xml:space="preserve">2. Утвердить порядок организации и проведения торгов по продаже права на заключение договора на размещение нестационарных торговых объектов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2 к настоящему постановлению.</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 Утвердить методику определения размера годовой начальной (м</w:t>
      </w:r>
      <w:r w:rsidRPr="00400674">
        <w:rPr>
          <w:spacing w:val="2"/>
          <w:sz w:val="28"/>
          <w:szCs w:val="28"/>
        </w:rPr>
        <w:t>и</w:t>
      </w:r>
      <w:r w:rsidRPr="00400674">
        <w:rPr>
          <w:spacing w:val="2"/>
          <w:sz w:val="28"/>
          <w:szCs w:val="28"/>
        </w:rPr>
        <w:t xml:space="preserve">нимальной) платы по договору на размещение нестационарного торгового объекта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3 к настоящему постановлению.</w:t>
      </w:r>
    </w:p>
    <w:p w:rsidR="008730E2" w:rsidRPr="00400674" w:rsidRDefault="009612F9" w:rsidP="00F10CCE">
      <w:pPr>
        <w:ind w:firstLine="709"/>
        <w:jc w:val="both"/>
        <w:rPr>
          <w:sz w:val="28"/>
          <w:szCs w:val="28"/>
        </w:rPr>
      </w:pPr>
      <w:r w:rsidRPr="00400674">
        <w:rPr>
          <w:sz w:val="28"/>
          <w:szCs w:val="28"/>
        </w:rPr>
        <w:t>4</w:t>
      </w:r>
      <w:r w:rsidR="008730E2" w:rsidRPr="00400674">
        <w:rPr>
          <w:sz w:val="28"/>
          <w:szCs w:val="28"/>
        </w:rPr>
        <w:t xml:space="preserve">. </w:t>
      </w:r>
      <w:r w:rsidR="00923465" w:rsidRPr="00400674">
        <w:rPr>
          <w:sz w:val="28"/>
          <w:szCs w:val="28"/>
        </w:rPr>
        <w:t xml:space="preserve">Опубликовать </w:t>
      </w:r>
      <w:r w:rsidR="00521753" w:rsidRPr="00400674">
        <w:rPr>
          <w:sz w:val="28"/>
          <w:szCs w:val="28"/>
        </w:rPr>
        <w:t xml:space="preserve"> постановление в Сборнике муниципальных право</w:t>
      </w:r>
      <w:r w:rsidR="00923465" w:rsidRPr="00400674">
        <w:rPr>
          <w:sz w:val="28"/>
          <w:szCs w:val="28"/>
        </w:rPr>
        <w:t>вых актов муниципального образования Мамонтовский район</w:t>
      </w:r>
      <w:r w:rsidR="00521753" w:rsidRPr="00400674">
        <w:rPr>
          <w:sz w:val="28"/>
          <w:szCs w:val="28"/>
        </w:rPr>
        <w:t xml:space="preserve"> Алтайского края.</w:t>
      </w:r>
    </w:p>
    <w:p w:rsidR="00A35897" w:rsidRPr="00B90BA2" w:rsidRDefault="009612F9" w:rsidP="00F10CCE">
      <w:pPr>
        <w:ind w:firstLine="709"/>
        <w:jc w:val="both"/>
        <w:rPr>
          <w:sz w:val="28"/>
          <w:szCs w:val="28"/>
        </w:rPr>
      </w:pPr>
      <w:r w:rsidRPr="00400674">
        <w:rPr>
          <w:sz w:val="28"/>
          <w:szCs w:val="28"/>
        </w:rPr>
        <w:t>5</w:t>
      </w:r>
      <w:r w:rsidR="008730E2" w:rsidRPr="00400674">
        <w:rPr>
          <w:sz w:val="28"/>
          <w:szCs w:val="28"/>
        </w:rPr>
        <w:t xml:space="preserve">. Контроль </w:t>
      </w:r>
      <w:r w:rsidR="00A35897" w:rsidRPr="00400674">
        <w:rPr>
          <w:sz w:val="28"/>
          <w:szCs w:val="28"/>
        </w:rPr>
        <w:t>исполнени</w:t>
      </w:r>
      <w:r w:rsidR="008730E2" w:rsidRPr="00400674">
        <w:rPr>
          <w:sz w:val="28"/>
          <w:szCs w:val="28"/>
        </w:rPr>
        <w:t>я</w:t>
      </w:r>
      <w:r w:rsidR="00A35897" w:rsidRPr="00400674">
        <w:rPr>
          <w:sz w:val="28"/>
          <w:szCs w:val="28"/>
        </w:rPr>
        <w:t xml:space="preserve"> настоящего постановления возложить на </w:t>
      </w:r>
      <w:r w:rsidR="00AE51E9">
        <w:rPr>
          <w:sz w:val="28"/>
          <w:szCs w:val="28"/>
        </w:rPr>
        <w:t>пре</w:t>
      </w:r>
      <w:r w:rsidR="00AE51E9">
        <w:rPr>
          <w:sz w:val="28"/>
          <w:szCs w:val="28"/>
        </w:rPr>
        <w:t>д</w:t>
      </w:r>
      <w:r w:rsidR="00AE51E9">
        <w:rPr>
          <w:sz w:val="28"/>
          <w:szCs w:val="28"/>
        </w:rPr>
        <w:t>седателя комитета по экономике Администрации района Бутырину И.П.</w:t>
      </w:r>
      <w:r w:rsidR="00A35897" w:rsidRPr="00B90BA2">
        <w:rPr>
          <w:sz w:val="28"/>
          <w:szCs w:val="28"/>
        </w:rPr>
        <w:t xml:space="preserve"> </w:t>
      </w:r>
    </w:p>
    <w:p w:rsidR="002E6AA6" w:rsidRPr="00B90BA2" w:rsidRDefault="00982917" w:rsidP="00E6186C">
      <w:pPr>
        <w:spacing w:before="720"/>
        <w:jc w:val="both"/>
        <w:rPr>
          <w:sz w:val="28"/>
          <w:szCs w:val="28"/>
        </w:rPr>
      </w:pPr>
      <w:r w:rsidRPr="00B90BA2">
        <w:rPr>
          <w:sz w:val="28"/>
          <w:szCs w:val="28"/>
        </w:rPr>
        <w:t>Глав</w:t>
      </w:r>
      <w:r w:rsidR="00DA5867" w:rsidRPr="00B90BA2">
        <w:rPr>
          <w:sz w:val="28"/>
          <w:szCs w:val="28"/>
        </w:rPr>
        <w:t>а</w:t>
      </w:r>
      <w:r w:rsidR="00521753" w:rsidRPr="00B90BA2">
        <w:rPr>
          <w:sz w:val="28"/>
          <w:szCs w:val="28"/>
        </w:rPr>
        <w:t xml:space="preserve"> </w:t>
      </w:r>
      <w:r w:rsidR="00C67550" w:rsidRPr="00B90BA2">
        <w:rPr>
          <w:sz w:val="28"/>
          <w:szCs w:val="28"/>
        </w:rPr>
        <w:t xml:space="preserve"> </w:t>
      </w:r>
      <w:r w:rsidR="00923465" w:rsidRPr="00B90BA2">
        <w:rPr>
          <w:sz w:val="28"/>
          <w:szCs w:val="28"/>
        </w:rPr>
        <w:t xml:space="preserve">района                      </w:t>
      </w:r>
      <w:r w:rsidR="005F52A0" w:rsidRPr="00B90BA2">
        <w:rPr>
          <w:sz w:val="28"/>
          <w:szCs w:val="28"/>
        </w:rPr>
        <w:t xml:space="preserve">                              </w:t>
      </w:r>
      <w:r w:rsidR="00C67550" w:rsidRPr="00B90BA2">
        <w:rPr>
          <w:sz w:val="28"/>
          <w:szCs w:val="28"/>
        </w:rPr>
        <w:t xml:space="preserve">      </w:t>
      </w:r>
      <w:r w:rsidR="00F10CCE" w:rsidRPr="00B90BA2">
        <w:rPr>
          <w:sz w:val="28"/>
          <w:szCs w:val="28"/>
        </w:rPr>
        <w:t xml:space="preserve">                            </w:t>
      </w:r>
      <w:r w:rsidRPr="00B90BA2">
        <w:rPr>
          <w:sz w:val="28"/>
          <w:szCs w:val="28"/>
        </w:rPr>
        <w:t>С.А. Волчков</w:t>
      </w:r>
    </w:p>
    <w:p w:rsidR="00DD3CF7" w:rsidRPr="00B90BA2" w:rsidRDefault="00DD3CF7" w:rsidP="00572DA9">
      <w:pPr>
        <w:spacing w:after="240"/>
        <w:jc w:val="both"/>
        <w:rPr>
          <w:sz w:val="28"/>
          <w:szCs w:val="28"/>
        </w:rPr>
      </w:pPr>
    </w:p>
    <w:p w:rsidR="008A23AE" w:rsidRPr="00B90BA2" w:rsidRDefault="008A23AE" w:rsidP="00537EE3">
      <w:pPr>
        <w:ind w:left="5103"/>
        <w:rPr>
          <w:sz w:val="28"/>
          <w:szCs w:val="28"/>
        </w:rPr>
      </w:pPr>
    </w:p>
    <w:p w:rsidR="00D51FEE" w:rsidRPr="00B90BA2" w:rsidRDefault="00D51FEE" w:rsidP="00F10CCE">
      <w:pPr>
        <w:rPr>
          <w:sz w:val="28"/>
          <w:szCs w:val="28"/>
        </w:rPr>
      </w:pPr>
    </w:p>
    <w:p w:rsidR="00606769" w:rsidRPr="00B90BA2" w:rsidRDefault="00606769" w:rsidP="00537EE3">
      <w:pPr>
        <w:ind w:left="5103"/>
        <w:rPr>
          <w:sz w:val="28"/>
          <w:szCs w:val="28"/>
        </w:rPr>
      </w:pPr>
    </w:p>
    <w:p w:rsidR="00585F3E" w:rsidRPr="00B90BA2" w:rsidRDefault="00585F3E" w:rsidP="00537EE3">
      <w:pPr>
        <w:ind w:left="5103"/>
        <w:rPr>
          <w:sz w:val="28"/>
          <w:szCs w:val="28"/>
        </w:rPr>
      </w:pPr>
    </w:p>
    <w:p w:rsidR="00E6186C" w:rsidRPr="00B90BA2" w:rsidRDefault="00E6186C" w:rsidP="003B099E">
      <w:pPr>
        <w:rPr>
          <w:sz w:val="28"/>
          <w:szCs w:val="28"/>
        </w:rPr>
      </w:pPr>
    </w:p>
    <w:p w:rsidR="00192EE3" w:rsidRPr="00B90BA2" w:rsidRDefault="00192EE3" w:rsidP="003B099E">
      <w:pPr>
        <w:rPr>
          <w:sz w:val="28"/>
          <w:szCs w:val="28"/>
        </w:rPr>
      </w:pPr>
    </w:p>
    <w:p w:rsidR="00192EE3" w:rsidRDefault="00192EE3" w:rsidP="003B099E">
      <w:pPr>
        <w:rPr>
          <w:sz w:val="28"/>
          <w:szCs w:val="28"/>
        </w:rPr>
      </w:pPr>
    </w:p>
    <w:p w:rsidR="00B90BA2" w:rsidRPr="00B90BA2" w:rsidRDefault="00B90BA2" w:rsidP="003B099E">
      <w:pPr>
        <w:rPr>
          <w:sz w:val="28"/>
          <w:szCs w:val="28"/>
        </w:rPr>
      </w:pPr>
    </w:p>
    <w:p w:rsidR="000F3E1F" w:rsidRPr="00B90BA2" w:rsidRDefault="000F3E1F" w:rsidP="003B099E">
      <w:pPr>
        <w:rPr>
          <w:sz w:val="28"/>
          <w:szCs w:val="28"/>
        </w:rPr>
      </w:pPr>
    </w:p>
    <w:p w:rsidR="000436C3" w:rsidRPr="00B90BA2" w:rsidRDefault="000436C3" w:rsidP="003B099E">
      <w:pPr>
        <w:rPr>
          <w:sz w:val="28"/>
          <w:szCs w:val="28"/>
        </w:rPr>
      </w:pPr>
    </w:p>
    <w:p w:rsidR="00406250" w:rsidRDefault="00406250" w:rsidP="003B099E">
      <w:pPr>
        <w:rPr>
          <w:sz w:val="28"/>
          <w:szCs w:val="28"/>
        </w:rPr>
      </w:pPr>
    </w:p>
    <w:p w:rsidR="00C76DBB" w:rsidRDefault="00C76DBB" w:rsidP="003B099E">
      <w:pPr>
        <w:rPr>
          <w:sz w:val="28"/>
          <w:szCs w:val="28"/>
        </w:rPr>
      </w:pPr>
    </w:p>
    <w:p w:rsidR="00C76DBB" w:rsidRPr="00B90BA2" w:rsidRDefault="00C76DBB" w:rsidP="003B099E">
      <w:pPr>
        <w:rPr>
          <w:sz w:val="28"/>
          <w:szCs w:val="28"/>
        </w:rPr>
      </w:pPr>
    </w:p>
    <w:p w:rsidR="00572DA9" w:rsidRDefault="00572DA9"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Default="00BE096E" w:rsidP="00F10CCE">
      <w:pPr>
        <w:pStyle w:val="24"/>
        <w:shd w:val="clear" w:color="auto" w:fill="auto"/>
        <w:spacing w:before="0" w:after="184" w:line="280" w:lineRule="exact"/>
        <w:ind w:left="5420"/>
        <w:jc w:val="left"/>
        <w:rPr>
          <w:color w:val="000000"/>
          <w:lang w:bidi="ru-RU"/>
        </w:rPr>
      </w:pPr>
    </w:p>
    <w:p w:rsidR="00BE096E" w:rsidRPr="00B90BA2" w:rsidRDefault="00BE096E" w:rsidP="00F10CCE">
      <w:pPr>
        <w:pStyle w:val="24"/>
        <w:shd w:val="clear" w:color="auto" w:fill="auto"/>
        <w:spacing w:before="0" w:after="184" w:line="280" w:lineRule="exact"/>
        <w:ind w:left="5420"/>
        <w:jc w:val="left"/>
        <w:rPr>
          <w:color w:val="000000"/>
          <w:lang w:bidi="ru-RU"/>
        </w:rPr>
      </w:pPr>
    </w:p>
    <w:p w:rsidR="0055442F" w:rsidRPr="00B90BA2" w:rsidRDefault="0055442F" w:rsidP="0055442F">
      <w:pPr>
        <w:ind w:firstLine="709"/>
        <w:outlineLvl w:val="0"/>
        <w:rPr>
          <w:sz w:val="28"/>
          <w:szCs w:val="28"/>
        </w:rPr>
      </w:pPr>
      <w:r w:rsidRPr="00B90BA2">
        <w:rPr>
          <w:sz w:val="28"/>
          <w:szCs w:val="28"/>
        </w:rPr>
        <w:lastRenderedPageBreak/>
        <w:t xml:space="preserve">        </w:t>
      </w:r>
      <w:r w:rsidR="00192EE3" w:rsidRPr="00B90BA2">
        <w:rPr>
          <w:sz w:val="28"/>
          <w:szCs w:val="28"/>
        </w:rPr>
        <w:t xml:space="preserve">                      </w:t>
      </w:r>
      <w:r w:rsidR="00406250">
        <w:rPr>
          <w:sz w:val="28"/>
          <w:szCs w:val="28"/>
        </w:rPr>
        <w:t xml:space="preserve">                             </w:t>
      </w:r>
      <w:r w:rsidRPr="00B90BA2">
        <w:rPr>
          <w:sz w:val="28"/>
          <w:szCs w:val="28"/>
        </w:rPr>
        <w:t>ПРИЛОЖЕНИЕ № 1</w:t>
      </w:r>
    </w:p>
    <w:p w:rsidR="0055442F" w:rsidRPr="00B90BA2" w:rsidRDefault="0055442F" w:rsidP="0055442F">
      <w:pPr>
        <w:ind w:firstLine="709"/>
        <w:jc w:val="center"/>
        <w:rPr>
          <w:sz w:val="28"/>
          <w:szCs w:val="28"/>
        </w:rPr>
      </w:pPr>
      <w:r w:rsidRPr="00B90BA2">
        <w:rPr>
          <w:sz w:val="28"/>
          <w:szCs w:val="28"/>
        </w:rPr>
        <w:t xml:space="preserve">                                          </w:t>
      </w:r>
      <w:r w:rsidR="00192EE3" w:rsidRPr="00B90BA2">
        <w:rPr>
          <w:sz w:val="28"/>
          <w:szCs w:val="28"/>
        </w:rPr>
        <w:t xml:space="preserve">        </w:t>
      </w:r>
      <w:r w:rsidR="00DD50CA" w:rsidRPr="00B90BA2">
        <w:rPr>
          <w:sz w:val="28"/>
          <w:szCs w:val="28"/>
        </w:rPr>
        <w:t xml:space="preserve"> </w:t>
      </w:r>
      <w:r w:rsidRPr="00B90BA2">
        <w:rPr>
          <w:sz w:val="28"/>
          <w:szCs w:val="28"/>
        </w:rPr>
        <w:t>к постановлению Администрации</w:t>
      </w:r>
    </w:p>
    <w:p w:rsidR="0055442F" w:rsidRPr="00B90BA2" w:rsidRDefault="0055442F" w:rsidP="0055442F">
      <w:pPr>
        <w:ind w:firstLine="709"/>
        <w:rPr>
          <w:sz w:val="28"/>
          <w:szCs w:val="28"/>
        </w:rPr>
      </w:pPr>
      <w:r w:rsidRPr="00B90BA2">
        <w:rPr>
          <w:sz w:val="28"/>
          <w:szCs w:val="28"/>
        </w:rPr>
        <w:tab/>
      </w:r>
      <w:r w:rsidRPr="00B90BA2">
        <w:rPr>
          <w:sz w:val="28"/>
          <w:szCs w:val="28"/>
        </w:rPr>
        <w:tab/>
      </w:r>
      <w:r w:rsidRPr="00B90BA2">
        <w:rPr>
          <w:sz w:val="28"/>
          <w:szCs w:val="28"/>
        </w:rPr>
        <w:tab/>
      </w:r>
      <w:r w:rsidRPr="00B90BA2">
        <w:rPr>
          <w:sz w:val="28"/>
          <w:szCs w:val="28"/>
        </w:rPr>
        <w:tab/>
        <w:t xml:space="preserve">      </w:t>
      </w:r>
      <w:r w:rsidR="00192EE3" w:rsidRPr="00B90BA2">
        <w:rPr>
          <w:sz w:val="28"/>
          <w:szCs w:val="28"/>
        </w:rPr>
        <w:t xml:space="preserve">            района </w:t>
      </w:r>
      <w:r w:rsidRPr="00B90BA2">
        <w:rPr>
          <w:sz w:val="28"/>
          <w:szCs w:val="28"/>
        </w:rPr>
        <w:t xml:space="preserve"> </w:t>
      </w:r>
      <w:r w:rsidR="00192EE3" w:rsidRPr="00B90BA2">
        <w:rPr>
          <w:sz w:val="28"/>
          <w:szCs w:val="28"/>
        </w:rPr>
        <w:t>от _________  № _____</w:t>
      </w:r>
    </w:p>
    <w:p w:rsidR="0055442F" w:rsidRPr="00B90BA2" w:rsidRDefault="0055442F" w:rsidP="0055442F">
      <w:pPr>
        <w:jc w:val="center"/>
        <w:rPr>
          <w:sz w:val="28"/>
          <w:szCs w:val="28"/>
        </w:rPr>
      </w:pPr>
      <w:r w:rsidRPr="00B90BA2">
        <w:rPr>
          <w:sz w:val="28"/>
          <w:szCs w:val="28"/>
        </w:rPr>
        <w:t xml:space="preserve">                                 </w:t>
      </w:r>
    </w:p>
    <w:p w:rsidR="00DD50CA" w:rsidRPr="00B90BA2" w:rsidRDefault="00DD50CA" w:rsidP="00DD50CA">
      <w:pPr>
        <w:pStyle w:val="formattexttopleveltext"/>
        <w:shd w:val="clear" w:color="auto" w:fill="FFFFFF"/>
        <w:spacing w:before="0" w:beforeAutospacing="0" w:after="0" w:afterAutospacing="0"/>
        <w:ind w:firstLine="709"/>
        <w:textAlignment w:val="baseline"/>
        <w:rPr>
          <w:bCs/>
          <w:spacing w:val="2"/>
          <w:sz w:val="28"/>
          <w:szCs w:val="28"/>
        </w:rPr>
      </w:pPr>
    </w:p>
    <w:p w:rsidR="0055442F" w:rsidRPr="00400674" w:rsidRDefault="0055442F" w:rsidP="00DD50CA">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bCs/>
          <w:spacing w:val="2"/>
          <w:sz w:val="28"/>
          <w:szCs w:val="28"/>
        </w:rPr>
        <w:t>Положение</w:t>
      </w:r>
      <w:r w:rsidRPr="00B90BA2">
        <w:rPr>
          <w:bCs/>
          <w:spacing w:val="2"/>
          <w:sz w:val="28"/>
          <w:szCs w:val="28"/>
        </w:rPr>
        <w:br/>
        <w:t>о размещении нестационарных торговых объектов на территории муниц</w:t>
      </w:r>
      <w:r w:rsidRPr="00B90BA2">
        <w:rPr>
          <w:bCs/>
          <w:spacing w:val="2"/>
          <w:sz w:val="28"/>
          <w:szCs w:val="28"/>
        </w:rPr>
        <w:t>и</w:t>
      </w:r>
      <w:r w:rsidRPr="00B90BA2">
        <w:rPr>
          <w:bCs/>
          <w:spacing w:val="2"/>
          <w:sz w:val="28"/>
          <w:szCs w:val="28"/>
        </w:rPr>
        <w:t>пального</w:t>
      </w:r>
      <w:r w:rsidRPr="00B90BA2">
        <w:rPr>
          <w:rStyle w:val="apple-converted-space"/>
          <w:bCs/>
          <w:spacing w:val="2"/>
          <w:sz w:val="28"/>
          <w:szCs w:val="28"/>
        </w:rPr>
        <w:t> </w:t>
      </w:r>
      <w:r w:rsidRPr="00400674">
        <w:rPr>
          <w:bCs/>
          <w:spacing w:val="2"/>
          <w:sz w:val="28"/>
          <w:szCs w:val="28"/>
        </w:rPr>
        <w:t xml:space="preserve">образования </w:t>
      </w:r>
      <w:r w:rsidR="00192EE3" w:rsidRPr="00400674">
        <w:rPr>
          <w:bCs/>
          <w:spacing w:val="2"/>
          <w:sz w:val="28"/>
          <w:szCs w:val="28"/>
        </w:rPr>
        <w:t>Мамонтовский район</w:t>
      </w:r>
      <w:r w:rsidRPr="00400674">
        <w:rPr>
          <w:bCs/>
          <w:spacing w:val="2"/>
          <w:sz w:val="28"/>
          <w:szCs w:val="28"/>
        </w:rPr>
        <w:t xml:space="preserve"> Алтайского края</w:t>
      </w:r>
    </w:p>
    <w:p w:rsidR="0055442F" w:rsidRPr="00400674" w:rsidRDefault="0055442F" w:rsidP="0055442F">
      <w:pPr>
        <w:pStyle w:val="formattexttopleveltextcentertext"/>
        <w:shd w:val="clear" w:color="auto" w:fill="FFFFFF"/>
        <w:spacing w:before="0" w:beforeAutospacing="0" w:after="0" w:afterAutospacing="0"/>
        <w:ind w:firstLine="709"/>
        <w:jc w:val="center"/>
        <w:textAlignment w:val="baseline"/>
        <w:rPr>
          <w:bCs/>
          <w:spacing w:val="2"/>
          <w:sz w:val="28"/>
          <w:szCs w:val="28"/>
        </w:rPr>
      </w:pPr>
    </w:p>
    <w:p w:rsidR="0055442F" w:rsidRPr="00400674" w:rsidRDefault="0055442F" w:rsidP="0055442F">
      <w:pPr>
        <w:pStyle w:val="formattexttopleveltextcentertext"/>
        <w:shd w:val="clear" w:color="auto" w:fill="FFFFFF"/>
        <w:spacing w:before="0" w:beforeAutospacing="0" w:after="0" w:afterAutospacing="0"/>
        <w:ind w:firstLine="709"/>
        <w:jc w:val="center"/>
        <w:textAlignment w:val="baseline"/>
        <w:rPr>
          <w:spacing w:val="2"/>
          <w:sz w:val="28"/>
          <w:szCs w:val="28"/>
        </w:rPr>
      </w:pPr>
      <w:r w:rsidRPr="00400674">
        <w:rPr>
          <w:bCs/>
          <w:spacing w:val="2"/>
          <w:sz w:val="28"/>
          <w:szCs w:val="28"/>
        </w:rPr>
        <w:t>1. Общие положения</w:t>
      </w:r>
    </w:p>
    <w:p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r w:rsidRPr="00400674">
        <w:rPr>
          <w:spacing w:val="2"/>
          <w:sz w:val="28"/>
          <w:szCs w:val="28"/>
        </w:rPr>
        <w:t xml:space="preserve">1.1. Положение о размещении нестационарных торговых объектов на территории муниципального образования </w:t>
      </w:r>
      <w:r w:rsidR="00192EE3" w:rsidRPr="00400674">
        <w:rPr>
          <w:spacing w:val="2"/>
          <w:sz w:val="28"/>
          <w:szCs w:val="28"/>
        </w:rPr>
        <w:t>Мамонтовский район</w:t>
      </w:r>
      <w:r w:rsidRPr="00400674">
        <w:rPr>
          <w:spacing w:val="2"/>
          <w:sz w:val="28"/>
          <w:szCs w:val="28"/>
        </w:rPr>
        <w:t xml:space="preserve"> Алтайского края (далее - Положение) разработано на основании Федерального закона от 28.12.2009 № 381-ФЗ </w:t>
      </w:r>
      <w:r w:rsidR="00192EE3" w:rsidRPr="00400674">
        <w:rPr>
          <w:spacing w:val="2"/>
          <w:sz w:val="28"/>
          <w:szCs w:val="28"/>
        </w:rPr>
        <w:t>«</w:t>
      </w:r>
      <w:r w:rsidRPr="00400674">
        <w:rPr>
          <w:spacing w:val="2"/>
          <w:sz w:val="28"/>
          <w:szCs w:val="28"/>
        </w:rPr>
        <w:t>Об основах государственного регулирования торг</w:t>
      </w:r>
      <w:r w:rsidRPr="00400674">
        <w:rPr>
          <w:spacing w:val="2"/>
          <w:sz w:val="28"/>
          <w:szCs w:val="28"/>
        </w:rPr>
        <w:t>о</w:t>
      </w:r>
      <w:r w:rsidRPr="00400674">
        <w:rPr>
          <w:spacing w:val="2"/>
          <w:sz w:val="28"/>
          <w:szCs w:val="28"/>
        </w:rPr>
        <w:t>вой деятельности в Российской Фе</w:t>
      </w:r>
      <w:r w:rsidR="00192EE3" w:rsidRPr="00400674">
        <w:rPr>
          <w:spacing w:val="2"/>
          <w:sz w:val="28"/>
          <w:szCs w:val="28"/>
        </w:rPr>
        <w:t>дерации»</w:t>
      </w:r>
      <w:r w:rsidRPr="00400674">
        <w:rPr>
          <w:spacing w:val="2"/>
          <w:sz w:val="28"/>
          <w:szCs w:val="28"/>
        </w:rPr>
        <w:t>, Приказа управления Алтайск</w:t>
      </w:r>
      <w:r w:rsidRPr="00400674">
        <w:rPr>
          <w:spacing w:val="2"/>
          <w:sz w:val="28"/>
          <w:szCs w:val="28"/>
        </w:rPr>
        <w:t>о</w:t>
      </w:r>
      <w:r w:rsidRPr="00400674">
        <w:rPr>
          <w:spacing w:val="2"/>
          <w:sz w:val="28"/>
          <w:szCs w:val="28"/>
        </w:rPr>
        <w:t xml:space="preserve">го края по развитию предпринимательства и рыночной инфраструктуры от 23.12.2010 № 145 </w:t>
      </w:r>
      <w:r w:rsidR="00192EE3" w:rsidRPr="00400674">
        <w:rPr>
          <w:spacing w:val="2"/>
          <w:sz w:val="28"/>
          <w:szCs w:val="28"/>
        </w:rPr>
        <w:t>«</w:t>
      </w:r>
      <w:r w:rsidRPr="00400674">
        <w:rPr>
          <w:spacing w:val="2"/>
          <w:sz w:val="28"/>
          <w:szCs w:val="28"/>
        </w:rPr>
        <w:t>Об утверждении Порядка разработки и утверждения схем размещения нестационарных торговых объектов на территории мун</w:t>
      </w:r>
      <w:r w:rsidRPr="00400674">
        <w:rPr>
          <w:spacing w:val="2"/>
          <w:sz w:val="28"/>
          <w:szCs w:val="28"/>
        </w:rPr>
        <w:t>и</w:t>
      </w:r>
      <w:r w:rsidRPr="00400674">
        <w:rPr>
          <w:spacing w:val="2"/>
          <w:sz w:val="28"/>
          <w:szCs w:val="28"/>
        </w:rPr>
        <w:t>ципаль</w:t>
      </w:r>
      <w:r w:rsidR="00192EE3" w:rsidRPr="00400674">
        <w:rPr>
          <w:spacing w:val="2"/>
          <w:sz w:val="28"/>
          <w:szCs w:val="28"/>
        </w:rPr>
        <w:t>ных образований Алтайского края»</w:t>
      </w:r>
      <w:r w:rsidRPr="00400674">
        <w:rPr>
          <w:spacing w:val="2"/>
          <w:sz w:val="28"/>
          <w:szCs w:val="28"/>
        </w:rPr>
        <w:t xml:space="preserve">, в целях создания условий для обеспечения жителей </w:t>
      </w:r>
      <w:r w:rsidR="00192EE3" w:rsidRPr="00400674">
        <w:rPr>
          <w:spacing w:val="2"/>
          <w:sz w:val="28"/>
          <w:szCs w:val="28"/>
        </w:rPr>
        <w:t>Мамонтовского района</w:t>
      </w:r>
      <w:r w:rsidRPr="00400674">
        <w:rPr>
          <w:spacing w:val="2"/>
          <w:sz w:val="28"/>
          <w:szCs w:val="28"/>
        </w:rPr>
        <w:t xml:space="preserve"> услугами торговли, в том чи</w:t>
      </w:r>
      <w:r w:rsidRPr="00400674">
        <w:rPr>
          <w:spacing w:val="2"/>
          <w:sz w:val="28"/>
          <w:szCs w:val="28"/>
        </w:rPr>
        <w:t>с</w:t>
      </w:r>
      <w:r w:rsidRPr="00400674">
        <w:rPr>
          <w:spacing w:val="2"/>
          <w:sz w:val="28"/>
          <w:szCs w:val="28"/>
        </w:rPr>
        <w:t>ле общественного питания и бытового обслуживания.</w:t>
      </w:r>
    </w:p>
    <w:p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r w:rsidRPr="00400674">
        <w:rPr>
          <w:spacing w:val="2"/>
          <w:sz w:val="28"/>
          <w:szCs w:val="28"/>
        </w:rPr>
        <w:t xml:space="preserve">1.2. </w:t>
      </w:r>
      <w:r w:rsidRPr="00400674">
        <w:rPr>
          <w:rStyle w:val="23"/>
        </w:rPr>
        <w:t>Положение распространяется на отношения, связанные с размещ</w:t>
      </w:r>
      <w:r w:rsidRPr="00400674">
        <w:rPr>
          <w:rStyle w:val="23"/>
        </w:rPr>
        <w:t>е</w:t>
      </w:r>
      <w:r w:rsidRPr="00400674">
        <w:rPr>
          <w:rStyle w:val="23"/>
        </w:rPr>
        <w:t>нием нестационарных торговых объектов на территории муниципального о</w:t>
      </w:r>
      <w:r w:rsidRPr="00400674">
        <w:rPr>
          <w:rStyle w:val="23"/>
        </w:rPr>
        <w:t>б</w:t>
      </w:r>
      <w:r w:rsidRPr="00400674">
        <w:rPr>
          <w:rStyle w:val="23"/>
        </w:rPr>
        <w:t xml:space="preserve">разования </w:t>
      </w:r>
      <w:r w:rsidR="00192EE3" w:rsidRPr="00400674">
        <w:rPr>
          <w:rStyle w:val="23"/>
        </w:rPr>
        <w:t>Мамонтовский район</w:t>
      </w:r>
      <w:r w:rsidRPr="00400674">
        <w:rPr>
          <w:rStyle w:val="23"/>
        </w:rPr>
        <w:t xml:space="preserve"> Алтайского края на землях или земельных участках, находящихся в муниципальной собственности, а также собстве</w:t>
      </w:r>
      <w:r w:rsidRPr="00400674">
        <w:rPr>
          <w:rStyle w:val="23"/>
        </w:rPr>
        <w:t>н</w:t>
      </w:r>
      <w:r w:rsidRPr="00400674">
        <w:rPr>
          <w:rStyle w:val="23"/>
        </w:rPr>
        <w:t>ность на которые не разграничена</w:t>
      </w:r>
      <w:r w:rsidRPr="00400674">
        <w:rPr>
          <w:spacing w:val="2"/>
          <w:sz w:val="28"/>
          <w:szCs w:val="28"/>
        </w:rPr>
        <w:t xml:space="preserve">. </w:t>
      </w:r>
    </w:p>
    <w:p w:rsidR="0055442F" w:rsidRPr="00400674"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400674">
        <w:rPr>
          <w:spacing w:val="2"/>
          <w:sz w:val="28"/>
          <w:szCs w:val="28"/>
        </w:rPr>
        <w:t xml:space="preserve">1.3. Требования, предусмотренные настоящим </w:t>
      </w:r>
      <w:r w:rsidR="00E35BD4" w:rsidRPr="00400674">
        <w:rPr>
          <w:spacing w:val="2"/>
          <w:sz w:val="28"/>
          <w:szCs w:val="28"/>
        </w:rPr>
        <w:t>П</w:t>
      </w:r>
      <w:r w:rsidRPr="00400674">
        <w:rPr>
          <w:spacing w:val="2"/>
          <w:sz w:val="28"/>
          <w:szCs w:val="28"/>
        </w:rPr>
        <w:t>оложением, не ра</w:t>
      </w:r>
      <w:r w:rsidRPr="00400674">
        <w:rPr>
          <w:spacing w:val="2"/>
          <w:sz w:val="28"/>
          <w:szCs w:val="28"/>
        </w:rPr>
        <w:t>с</w:t>
      </w:r>
      <w:r w:rsidRPr="00400674">
        <w:rPr>
          <w:spacing w:val="2"/>
          <w:sz w:val="28"/>
          <w:szCs w:val="28"/>
        </w:rPr>
        <w:t>пространяются на отношения, связанные с размещением нестационарных торговых объектов:</w:t>
      </w:r>
    </w:p>
    <w:p w:rsidR="0055442F" w:rsidRPr="00400674"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а) находящихся на территориях розничных рынков, торговых зон, парков, пляжей;</w:t>
      </w:r>
    </w:p>
    <w:p w:rsidR="0055442F" w:rsidRPr="00B90BA2"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B90BA2">
        <w:rPr>
          <w:spacing w:val="2"/>
          <w:sz w:val="28"/>
          <w:szCs w:val="28"/>
        </w:rPr>
        <w:t>б) при проведении праздничных, общественно-политических, кул</w:t>
      </w:r>
      <w:r w:rsidRPr="00B90BA2">
        <w:rPr>
          <w:spacing w:val="2"/>
          <w:sz w:val="28"/>
          <w:szCs w:val="28"/>
        </w:rPr>
        <w:t>ь</w:t>
      </w:r>
      <w:r w:rsidRPr="00B90BA2">
        <w:rPr>
          <w:spacing w:val="2"/>
          <w:sz w:val="28"/>
          <w:szCs w:val="28"/>
        </w:rPr>
        <w:t>турно-массовых и спортивно-массовых мероприятий, имеющих временный характер, при проведении выставок-ярмарок, ярмарок;</w:t>
      </w:r>
    </w:p>
    <w:p w:rsidR="0055442F" w:rsidRPr="00B90BA2"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B90BA2">
        <w:rPr>
          <w:spacing w:val="2"/>
          <w:sz w:val="28"/>
          <w:szCs w:val="28"/>
        </w:rPr>
        <w:t>в) сезонных (летних) кафе, лотков и палаток при стационарных объе</w:t>
      </w:r>
      <w:r w:rsidRPr="00B90BA2">
        <w:rPr>
          <w:spacing w:val="2"/>
          <w:sz w:val="28"/>
          <w:szCs w:val="28"/>
        </w:rPr>
        <w:t>к</w:t>
      </w:r>
      <w:r w:rsidRPr="00B90BA2">
        <w:rPr>
          <w:spacing w:val="2"/>
          <w:sz w:val="28"/>
          <w:szCs w:val="28"/>
        </w:rPr>
        <w:t xml:space="preserve">тах общественного питания.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1.4. Месторасположение нестационарных торговых объектов не дол</w:t>
      </w:r>
      <w:r w:rsidRPr="00B90BA2">
        <w:rPr>
          <w:spacing w:val="2"/>
          <w:sz w:val="28"/>
          <w:szCs w:val="28"/>
        </w:rPr>
        <w:t>ж</w:t>
      </w:r>
      <w:r w:rsidRPr="00B90BA2">
        <w:rPr>
          <w:spacing w:val="2"/>
          <w:sz w:val="28"/>
          <w:szCs w:val="28"/>
        </w:rPr>
        <w:t>но:</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а) препятствовать свободному перемещению пешеходов и транспорта;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б) </w:t>
      </w:r>
      <w:r w:rsidRPr="00400674">
        <w:rPr>
          <w:spacing w:val="2"/>
          <w:sz w:val="28"/>
          <w:szCs w:val="28"/>
        </w:rPr>
        <w:t>ограничивать видимость для участников дорожного движения;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создавать угрозу жизни и здоровью людей, окружающей среде, а также пожарной безопасности имущества;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г) </w:t>
      </w:r>
      <w:r w:rsidR="003C68B2" w:rsidRPr="00400674">
        <w:rPr>
          <w:spacing w:val="2"/>
          <w:sz w:val="28"/>
          <w:szCs w:val="28"/>
        </w:rPr>
        <w:t>находиться в охранных зонах инженерных коммуникаций</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 xml:space="preserve">д) </w:t>
      </w:r>
      <w:r w:rsidRPr="00400674">
        <w:rPr>
          <w:rStyle w:val="23"/>
        </w:rPr>
        <w:t>препятствовать обслуживанию инженерных коммуникаций;</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е) нарушать сложившуюся эстетическую среду, архитектурный облик </w:t>
      </w:r>
      <w:r w:rsidR="00E35BD4" w:rsidRPr="00400674">
        <w:rPr>
          <w:spacing w:val="2"/>
          <w:sz w:val="28"/>
          <w:szCs w:val="28"/>
        </w:rPr>
        <w:t>района</w:t>
      </w:r>
      <w:r w:rsidRPr="00400674">
        <w:rPr>
          <w:spacing w:val="2"/>
          <w:sz w:val="28"/>
          <w:szCs w:val="28"/>
        </w:rPr>
        <w:t xml:space="preserve">, </w:t>
      </w:r>
      <w:r w:rsidRPr="00400674">
        <w:rPr>
          <w:rStyle w:val="23"/>
        </w:rPr>
        <w:t xml:space="preserve">элементы благоустройства </w:t>
      </w:r>
      <w:r w:rsidR="00E35BD4" w:rsidRPr="00400674">
        <w:rPr>
          <w:rStyle w:val="23"/>
        </w:rPr>
        <w:t>района</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ж) нарушать права граждан на тишину и покой.</w:t>
      </w:r>
    </w:p>
    <w:p w:rsidR="00192EE3" w:rsidRPr="00400674" w:rsidRDefault="00192EE3" w:rsidP="0055442F">
      <w:pPr>
        <w:pStyle w:val="formattexttopleveltext"/>
        <w:shd w:val="clear" w:color="auto" w:fill="FFFFFF"/>
        <w:spacing w:before="0" w:beforeAutospacing="0" w:after="0" w:afterAutospacing="0"/>
        <w:ind w:firstLine="709"/>
        <w:jc w:val="center"/>
        <w:textAlignment w:val="baseline"/>
        <w:rPr>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z w:val="28"/>
          <w:szCs w:val="28"/>
        </w:rPr>
      </w:pPr>
      <w:r w:rsidRPr="00400674">
        <w:rPr>
          <w:sz w:val="28"/>
          <w:szCs w:val="28"/>
        </w:rPr>
        <w:t>2. Основные понятия</w:t>
      </w: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2.1. Нестационарный торговый объект (далее – НТО) - торговый об</w:t>
      </w:r>
      <w:r w:rsidRPr="00400674">
        <w:rPr>
          <w:spacing w:val="2"/>
          <w:sz w:val="28"/>
          <w:szCs w:val="28"/>
        </w:rPr>
        <w:t>ъ</w:t>
      </w:r>
      <w:r w:rsidRPr="00400674">
        <w:rPr>
          <w:spacing w:val="2"/>
          <w:sz w:val="28"/>
          <w:szCs w:val="28"/>
        </w:rPr>
        <w:t>ект, представляющий собой временное сооружение или временную ко</w:t>
      </w:r>
      <w:r w:rsidRPr="00400674">
        <w:rPr>
          <w:spacing w:val="2"/>
          <w:sz w:val="28"/>
          <w:szCs w:val="28"/>
        </w:rPr>
        <w:t>н</w:t>
      </w:r>
      <w:r w:rsidRPr="00400674">
        <w:rPr>
          <w:spacing w:val="2"/>
          <w:sz w:val="28"/>
          <w:szCs w:val="28"/>
        </w:rPr>
        <w:t>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w:t>
      </w:r>
      <w:r w:rsidRPr="00400674">
        <w:rPr>
          <w:spacing w:val="2"/>
          <w:sz w:val="28"/>
          <w:szCs w:val="28"/>
        </w:rPr>
        <w:t>о</w:t>
      </w:r>
      <w:r w:rsidRPr="00400674">
        <w:rPr>
          <w:spacing w:val="2"/>
          <w:sz w:val="28"/>
          <w:szCs w:val="28"/>
        </w:rPr>
        <w:t>оружение. Нестационарный торговый объект используется для реализации товаров, выполнения работ, оказания услуг.</w:t>
      </w: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2.2. По степени мобильности нестационарные торговые объекты по</w:t>
      </w:r>
      <w:r w:rsidRPr="00400674">
        <w:rPr>
          <w:spacing w:val="2"/>
          <w:sz w:val="28"/>
          <w:szCs w:val="28"/>
        </w:rPr>
        <w:t>д</w:t>
      </w:r>
      <w:r w:rsidRPr="00400674">
        <w:rPr>
          <w:spacing w:val="2"/>
          <w:sz w:val="28"/>
          <w:szCs w:val="28"/>
        </w:rPr>
        <w:t xml:space="preserve">разделяются на: </w:t>
      </w: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а) временные торговые сооружения: павильоны, киоски, галереи;</w:t>
      </w: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б) временные торговые конструкции: палатки, лотки, торговые авт</w:t>
      </w:r>
      <w:r w:rsidRPr="00400674">
        <w:rPr>
          <w:spacing w:val="2"/>
          <w:sz w:val="28"/>
          <w:szCs w:val="28"/>
        </w:rPr>
        <w:t>о</w:t>
      </w:r>
      <w:r w:rsidRPr="00400674">
        <w:rPr>
          <w:spacing w:val="2"/>
          <w:sz w:val="28"/>
          <w:szCs w:val="28"/>
        </w:rPr>
        <w:t>маты, тележки, летние кафе, площадки;</w:t>
      </w:r>
    </w:p>
    <w:p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в) передвижные торговые сооружения: автомагазины, автолавки, а</w:t>
      </w:r>
      <w:r w:rsidRPr="00400674">
        <w:rPr>
          <w:spacing w:val="2"/>
          <w:sz w:val="28"/>
          <w:szCs w:val="28"/>
        </w:rPr>
        <w:t>в</w:t>
      </w:r>
      <w:r w:rsidRPr="00400674">
        <w:rPr>
          <w:spacing w:val="2"/>
          <w:sz w:val="28"/>
          <w:szCs w:val="28"/>
        </w:rPr>
        <w:t>тофургоны, автоцистерны, автоприцепы.</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2.3. Эскизный проект нестационарного торгового объекта (киоска, п</w:t>
      </w:r>
      <w:r w:rsidRPr="00400674">
        <w:rPr>
          <w:spacing w:val="2"/>
          <w:sz w:val="28"/>
          <w:szCs w:val="28"/>
        </w:rPr>
        <w:t>а</w:t>
      </w:r>
      <w:r w:rsidRPr="00400674">
        <w:rPr>
          <w:spacing w:val="2"/>
          <w:sz w:val="28"/>
          <w:szCs w:val="28"/>
        </w:rPr>
        <w:t>вильона) (далее - Эскизный проект) - документ, представляющий собой с</w:t>
      </w:r>
      <w:r w:rsidRPr="00400674">
        <w:rPr>
          <w:spacing w:val="2"/>
          <w:sz w:val="28"/>
          <w:szCs w:val="28"/>
        </w:rPr>
        <w:t>о</w:t>
      </w:r>
      <w:r w:rsidRPr="00400674">
        <w:rPr>
          <w:spacing w:val="2"/>
          <w:sz w:val="28"/>
          <w:szCs w:val="28"/>
        </w:rPr>
        <w:t>вокупность материалов в текстовой и графической форме, устанавлива</w:t>
      </w:r>
      <w:r w:rsidRPr="00400674">
        <w:rPr>
          <w:spacing w:val="2"/>
          <w:sz w:val="28"/>
          <w:szCs w:val="28"/>
        </w:rPr>
        <w:t>ю</w:t>
      </w:r>
      <w:r w:rsidRPr="00400674">
        <w:rPr>
          <w:spacing w:val="2"/>
          <w:sz w:val="28"/>
          <w:szCs w:val="28"/>
        </w:rPr>
        <w:t>щий требования к нестационарному торговому объекту. В составе Эскизн</w:t>
      </w:r>
      <w:r w:rsidRPr="00400674">
        <w:rPr>
          <w:spacing w:val="2"/>
          <w:sz w:val="28"/>
          <w:szCs w:val="28"/>
        </w:rPr>
        <w:t>о</w:t>
      </w:r>
      <w:r w:rsidRPr="00400674">
        <w:rPr>
          <w:spacing w:val="2"/>
          <w:sz w:val="28"/>
          <w:szCs w:val="28"/>
        </w:rPr>
        <w:t>го проекта указываются требования к нестационарному торговому объекту: размеры, конструкции сооружения, материал стен, кровли, фасадные реш</w:t>
      </w:r>
      <w:r w:rsidRPr="00400674">
        <w:rPr>
          <w:spacing w:val="2"/>
          <w:sz w:val="28"/>
          <w:szCs w:val="28"/>
        </w:rPr>
        <w:t>е</w:t>
      </w:r>
      <w:r w:rsidRPr="00400674">
        <w:rPr>
          <w:spacing w:val="2"/>
          <w:sz w:val="28"/>
          <w:szCs w:val="28"/>
        </w:rPr>
        <w:t>ния, решения по инженерно-техническому обеспечению сооружения, общие требования к благоустройству территории.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2.4. Самовольно установленные нестационарные торговые объекты - нестационарные торговые объекты, размещенные в отсутствие оснований, предусмотренных настоящим Положением, в том числе в местах, не вкл</w:t>
      </w:r>
      <w:r w:rsidRPr="00400674">
        <w:rPr>
          <w:spacing w:val="2"/>
          <w:sz w:val="28"/>
          <w:szCs w:val="28"/>
        </w:rPr>
        <w:t>ю</w:t>
      </w:r>
      <w:r w:rsidRPr="00400674">
        <w:rPr>
          <w:spacing w:val="2"/>
          <w:sz w:val="28"/>
          <w:szCs w:val="28"/>
        </w:rPr>
        <w:t>ченных в схему размещения нестационарных торговых объектов (далее–Схема).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2.5. Незаконно размещенные нестационарные торговые объекты - н</w:t>
      </w:r>
      <w:r w:rsidRPr="00400674">
        <w:rPr>
          <w:spacing w:val="2"/>
          <w:sz w:val="28"/>
          <w:szCs w:val="28"/>
        </w:rPr>
        <w:t>е</w:t>
      </w:r>
      <w:r w:rsidRPr="00400674">
        <w:rPr>
          <w:spacing w:val="2"/>
          <w:sz w:val="28"/>
          <w:szCs w:val="28"/>
        </w:rPr>
        <w:t>стационарные торговые объекты, размещенные после прекращения или ра</w:t>
      </w:r>
      <w:r w:rsidRPr="00400674">
        <w:rPr>
          <w:spacing w:val="2"/>
          <w:sz w:val="28"/>
          <w:szCs w:val="28"/>
        </w:rPr>
        <w:t>с</w:t>
      </w:r>
      <w:r w:rsidRPr="00400674">
        <w:rPr>
          <w:spacing w:val="2"/>
          <w:sz w:val="28"/>
          <w:szCs w:val="28"/>
        </w:rPr>
        <w:t>торжения договоров на их размещение, а также самовольно установленные НТО.</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2.6. Правообладатель нестационарного торгового объекта - собстве</w:t>
      </w:r>
      <w:r w:rsidRPr="00400674">
        <w:rPr>
          <w:spacing w:val="2"/>
          <w:sz w:val="28"/>
          <w:szCs w:val="28"/>
        </w:rPr>
        <w:t>н</w:t>
      </w:r>
      <w:r w:rsidRPr="00400674">
        <w:rPr>
          <w:spacing w:val="2"/>
          <w:sz w:val="28"/>
          <w:szCs w:val="28"/>
        </w:rPr>
        <w:t>ник нестационарного торгового объекта или лицо, владеющее нестациона</w:t>
      </w:r>
      <w:r w:rsidRPr="00400674">
        <w:rPr>
          <w:spacing w:val="2"/>
          <w:sz w:val="28"/>
          <w:szCs w:val="28"/>
        </w:rPr>
        <w:t>р</w:t>
      </w:r>
      <w:r w:rsidRPr="00400674">
        <w:rPr>
          <w:spacing w:val="2"/>
          <w:sz w:val="28"/>
          <w:szCs w:val="28"/>
        </w:rPr>
        <w:t>ным торговым объектом на основаниях, предусмотренных действующим законодательством РФ.</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2.7. Сезонный нестационарный торговый объект – торговый объект, предназначенный для торговли только в определенный период (сезон) - ц</w:t>
      </w:r>
      <w:r w:rsidRPr="00400674">
        <w:rPr>
          <w:spacing w:val="2"/>
          <w:sz w:val="28"/>
          <w:szCs w:val="28"/>
        </w:rPr>
        <w:t>и</w:t>
      </w:r>
      <w:r w:rsidRPr="00400674">
        <w:rPr>
          <w:spacing w:val="2"/>
          <w:sz w:val="28"/>
          <w:szCs w:val="28"/>
        </w:rPr>
        <w:lastRenderedPageBreak/>
        <w:t>стерны по продаже кваса, елочные базары, бахчевые развалы и другие. З</w:t>
      </w:r>
      <w:r w:rsidRPr="00400674">
        <w:rPr>
          <w:spacing w:val="2"/>
          <w:sz w:val="28"/>
          <w:szCs w:val="28"/>
        </w:rPr>
        <w:t>а</w:t>
      </w:r>
      <w:r w:rsidRPr="00400674">
        <w:rPr>
          <w:spacing w:val="2"/>
          <w:sz w:val="28"/>
          <w:szCs w:val="28"/>
        </w:rPr>
        <w:t>ключение договора на размещение сезонного НТО производится только на определенный период (сезон) – до 6 месяцев.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4"/>
        <w:shd w:val="clear" w:color="auto" w:fill="FFFFFF"/>
        <w:spacing w:before="0"/>
        <w:ind w:left="709" w:firstLine="709"/>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3. Требования к размещению и внешнему виду нестационарных</w:t>
      </w:r>
    </w:p>
    <w:p w:rsidR="0055442F" w:rsidRPr="00400674" w:rsidRDefault="0055442F" w:rsidP="0055442F">
      <w:pPr>
        <w:pStyle w:val="4"/>
        <w:shd w:val="clear" w:color="auto" w:fill="FFFFFF"/>
        <w:spacing w:before="0"/>
        <w:ind w:left="2127" w:firstLine="709"/>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 xml:space="preserve">  </w:t>
      </w:r>
      <w:r w:rsidRPr="00400674">
        <w:rPr>
          <w:rFonts w:ascii="Times New Roman" w:hAnsi="Times New Roman" w:cs="Times New Roman"/>
          <w:b w:val="0"/>
          <w:bCs w:val="0"/>
          <w:i w:val="0"/>
          <w:color w:val="auto"/>
          <w:spacing w:val="2"/>
          <w:sz w:val="28"/>
          <w:szCs w:val="28"/>
        </w:rPr>
        <w:tab/>
      </w:r>
      <w:r w:rsidRPr="00400674">
        <w:rPr>
          <w:rFonts w:ascii="Times New Roman" w:hAnsi="Times New Roman" w:cs="Times New Roman"/>
          <w:b w:val="0"/>
          <w:bCs w:val="0"/>
          <w:i w:val="0"/>
          <w:color w:val="auto"/>
          <w:spacing w:val="2"/>
          <w:sz w:val="28"/>
          <w:szCs w:val="28"/>
        </w:rPr>
        <w:tab/>
        <w:t>торговых объектов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3.1. Размещение нестационарных торговых объектов осуществляется только в местах, определенных в схеме размещения нестационарных торг</w:t>
      </w:r>
      <w:r w:rsidRPr="00400674">
        <w:rPr>
          <w:spacing w:val="2"/>
          <w:sz w:val="28"/>
          <w:szCs w:val="28"/>
        </w:rPr>
        <w:t>о</w:t>
      </w:r>
      <w:r w:rsidRPr="00400674">
        <w:rPr>
          <w:spacing w:val="2"/>
          <w:sz w:val="28"/>
          <w:szCs w:val="28"/>
        </w:rPr>
        <w:t>вых объектов.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3.2. Временные торговые сооружения и конструкции должны соотве</w:t>
      </w:r>
      <w:r w:rsidRPr="00400674">
        <w:rPr>
          <w:spacing w:val="2"/>
          <w:sz w:val="28"/>
          <w:szCs w:val="28"/>
        </w:rPr>
        <w:t>т</w:t>
      </w:r>
      <w:r w:rsidRPr="00400674">
        <w:rPr>
          <w:spacing w:val="2"/>
          <w:sz w:val="28"/>
          <w:szCs w:val="28"/>
        </w:rPr>
        <w:t>ствовать эскизным проектам, разрабатываемым их правообладателями и с</w:t>
      </w:r>
      <w:r w:rsidRPr="00400674">
        <w:rPr>
          <w:spacing w:val="2"/>
          <w:sz w:val="28"/>
          <w:szCs w:val="28"/>
        </w:rPr>
        <w:t>о</w:t>
      </w:r>
      <w:r w:rsidRPr="00400674">
        <w:rPr>
          <w:spacing w:val="2"/>
          <w:sz w:val="28"/>
          <w:szCs w:val="28"/>
        </w:rPr>
        <w:t xml:space="preserve">гласованным с комитетом </w:t>
      </w:r>
      <w:r w:rsidR="00E35BD4" w:rsidRPr="00400674">
        <w:rPr>
          <w:spacing w:val="2"/>
          <w:sz w:val="28"/>
          <w:szCs w:val="28"/>
        </w:rPr>
        <w:t xml:space="preserve">по архитектуре, строительству и ЖКХ </w:t>
      </w:r>
      <w:r w:rsidRPr="00400674">
        <w:rPr>
          <w:spacing w:val="2"/>
          <w:sz w:val="28"/>
          <w:szCs w:val="28"/>
        </w:rPr>
        <w:t>Админ</w:t>
      </w:r>
      <w:r w:rsidRPr="00400674">
        <w:rPr>
          <w:spacing w:val="2"/>
          <w:sz w:val="28"/>
          <w:szCs w:val="28"/>
        </w:rPr>
        <w:t>и</w:t>
      </w:r>
      <w:r w:rsidRPr="00400674">
        <w:rPr>
          <w:spacing w:val="2"/>
          <w:sz w:val="28"/>
          <w:szCs w:val="28"/>
        </w:rPr>
        <w:t xml:space="preserve">страции </w:t>
      </w:r>
      <w:r w:rsidR="00E35BD4" w:rsidRPr="00400674">
        <w:rPr>
          <w:spacing w:val="2"/>
          <w:sz w:val="28"/>
          <w:szCs w:val="28"/>
        </w:rPr>
        <w:t>Мамонтовского района</w:t>
      </w:r>
      <w:r w:rsidRPr="00400674">
        <w:rPr>
          <w:spacing w:val="2"/>
          <w:sz w:val="28"/>
          <w:szCs w:val="28"/>
        </w:rPr>
        <w:t xml:space="preserve">.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3.3. В период с 1 мая по 1 октября рядом с временными торговыми с</w:t>
      </w:r>
      <w:r w:rsidRPr="00400674">
        <w:rPr>
          <w:spacing w:val="2"/>
          <w:sz w:val="28"/>
          <w:szCs w:val="28"/>
        </w:rPr>
        <w:t>о</w:t>
      </w:r>
      <w:r w:rsidRPr="00400674">
        <w:rPr>
          <w:spacing w:val="2"/>
          <w:sz w:val="28"/>
          <w:szCs w:val="28"/>
        </w:rPr>
        <w:t>оружениями и конструкциями допускается размещение холодильного об</w:t>
      </w:r>
      <w:r w:rsidRPr="00400674">
        <w:rPr>
          <w:spacing w:val="2"/>
          <w:sz w:val="28"/>
          <w:szCs w:val="28"/>
        </w:rPr>
        <w:t>о</w:t>
      </w:r>
      <w:r w:rsidRPr="00400674">
        <w:rPr>
          <w:spacing w:val="2"/>
          <w:sz w:val="28"/>
          <w:szCs w:val="28"/>
        </w:rPr>
        <w:t>рудования для реализации прохладительных безалкогольных напитков. При этом холодильное оборудование не должно препятствовать свободному п</w:t>
      </w:r>
      <w:r w:rsidRPr="00400674">
        <w:rPr>
          <w:spacing w:val="2"/>
          <w:sz w:val="28"/>
          <w:szCs w:val="28"/>
        </w:rPr>
        <w:t>е</w:t>
      </w:r>
      <w:r w:rsidRPr="00400674">
        <w:rPr>
          <w:spacing w:val="2"/>
          <w:sz w:val="28"/>
          <w:szCs w:val="28"/>
        </w:rPr>
        <w:t>редвижению участников дорожного движения.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3.4. Нестационарные торговые объекты не являются объектами н</w:t>
      </w:r>
      <w:r w:rsidRPr="00400674">
        <w:rPr>
          <w:spacing w:val="2"/>
          <w:sz w:val="28"/>
          <w:szCs w:val="28"/>
        </w:rPr>
        <w:t>е</w:t>
      </w:r>
      <w:r w:rsidRPr="00400674">
        <w:rPr>
          <w:spacing w:val="2"/>
          <w:sz w:val="28"/>
          <w:szCs w:val="28"/>
        </w:rPr>
        <w:t xml:space="preserve">движимости и размещаются на территории муниципального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 временно. В связи с этим запрещае</w:t>
      </w:r>
      <w:r w:rsidRPr="00400674">
        <w:rPr>
          <w:spacing w:val="2"/>
          <w:sz w:val="28"/>
          <w:szCs w:val="28"/>
        </w:rPr>
        <w:t>т</w:t>
      </w:r>
      <w:r w:rsidRPr="00400674">
        <w:rPr>
          <w:spacing w:val="2"/>
          <w:sz w:val="28"/>
          <w:szCs w:val="28"/>
        </w:rPr>
        <w:t>ся устройство фундаментов для их размещения и применение капитальных строительных конструкций для их сооружения.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3.5. Правообладатели НТО обязаны обеспечивать постоянный уход за внешним видом нестационарных торговых объектов: содержать их в чист</w:t>
      </w:r>
      <w:r w:rsidRPr="00400674">
        <w:rPr>
          <w:spacing w:val="2"/>
          <w:sz w:val="28"/>
          <w:szCs w:val="28"/>
        </w:rPr>
        <w:t>о</w:t>
      </w:r>
      <w:r w:rsidRPr="00400674">
        <w:rPr>
          <w:spacing w:val="2"/>
          <w:sz w:val="28"/>
          <w:szCs w:val="28"/>
        </w:rPr>
        <w:t>те и порядке, устранять повреждения вывесок, конструкций, производить уборку прилегающей территории в соответствии с Правилами благоустро</w:t>
      </w:r>
      <w:r w:rsidRPr="00400674">
        <w:rPr>
          <w:spacing w:val="2"/>
          <w:sz w:val="28"/>
          <w:szCs w:val="28"/>
        </w:rPr>
        <w:t>й</w:t>
      </w:r>
      <w:r w:rsidRPr="00400674">
        <w:rPr>
          <w:spacing w:val="2"/>
          <w:sz w:val="28"/>
          <w:szCs w:val="28"/>
        </w:rPr>
        <w:t xml:space="preserve">ства </w:t>
      </w:r>
      <w:r w:rsidR="000C17D7" w:rsidRPr="00400674">
        <w:rPr>
          <w:spacing w:val="2"/>
          <w:sz w:val="28"/>
          <w:szCs w:val="28"/>
        </w:rPr>
        <w:t>муниципального образования</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3.6. Эксплуатация нестационарных торговых объектов и работа орг</w:t>
      </w:r>
      <w:r w:rsidRPr="00400674">
        <w:rPr>
          <w:spacing w:val="2"/>
          <w:sz w:val="28"/>
          <w:szCs w:val="28"/>
        </w:rPr>
        <w:t>а</w:t>
      </w:r>
      <w:r w:rsidRPr="00400674">
        <w:rPr>
          <w:spacing w:val="2"/>
          <w:sz w:val="28"/>
          <w:szCs w:val="28"/>
        </w:rPr>
        <w:t>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B90BA2" w:rsidRDefault="0055442F" w:rsidP="0055442F">
      <w:pPr>
        <w:pStyle w:val="4"/>
        <w:shd w:val="clear" w:color="auto" w:fill="FFFFFF"/>
        <w:spacing w:before="0"/>
        <w:ind w:firstLine="709"/>
        <w:jc w:val="center"/>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4. Порядок размещения нестационарных торговых</w:t>
      </w:r>
      <w:r w:rsidRPr="00B90BA2">
        <w:rPr>
          <w:rFonts w:ascii="Times New Roman" w:hAnsi="Times New Roman" w:cs="Times New Roman"/>
          <w:b w:val="0"/>
          <w:bCs w:val="0"/>
          <w:i w:val="0"/>
          <w:color w:val="auto"/>
          <w:spacing w:val="2"/>
          <w:sz w:val="28"/>
          <w:szCs w:val="28"/>
        </w:rPr>
        <w:t xml:space="preserve"> объектов</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0C17D7"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4.1. Размещение нестационарных торговых объектов на землях, нах</w:t>
      </w:r>
      <w:r w:rsidRPr="00B90BA2">
        <w:rPr>
          <w:spacing w:val="2"/>
          <w:sz w:val="28"/>
          <w:szCs w:val="28"/>
        </w:rPr>
        <w:t>о</w:t>
      </w:r>
      <w:r w:rsidRPr="00B90BA2">
        <w:rPr>
          <w:spacing w:val="2"/>
          <w:sz w:val="28"/>
          <w:szCs w:val="28"/>
        </w:rPr>
        <w:t xml:space="preserve">дящихся в муниципальной </w:t>
      </w:r>
      <w:r w:rsidRPr="00400674">
        <w:rPr>
          <w:spacing w:val="2"/>
          <w:sz w:val="28"/>
          <w:szCs w:val="28"/>
        </w:rPr>
        <w:t>собственности и собственность на которые не разграничена, осуществляется без предоставления земельных участков и установления сервитута на ос</w:t>
      </w:r>
      <w:r w:rsidR="003C68B2" w:rsidRPr="00400674">
        <w:rPr>
          <w:spacing w:val="2"/>
          <w:sz w:val="28"/>
          <w:szCs w:val="28"/>
        </w:rPr>
        <w:t xml:space="preserve">новании договора на размещение </w:t>
      </w:r>
      <w:r w:rsidRPr="00400674">
        <w:rPr>
          <w:spacing w:val="2"/>
          <w:sz w:val="28"/>
          <w:szCs w:val="28"/>
        </w:rPr>
        <w:t>нестаци</w:t>
      </w:r>
      <w:r w:rsidRPr="00400674">
        <w:rPr>
          <w:spacing w:val="2"/>
          <w:sz w:val="28"/>
          <w:szCs w:val="28"/>
        </w:rPr>
        <w:t>о</w:t>
      </w:r>
      <w:r w:rsidRPr="00400674">
        <w:rPr>
          <w:spacing w:val="2"/>
          <w:sz w:val="28"/>
          <w:szCs w:val="28"/>
        </w:rPr>
        <w:t>нарного торг</w:t>
      </w:r>
      <w:r w:rsidR="000C17D7" w:rsidRPr="00400674">
        <w:rPr>
          <w:spacing w:val="2"/>
          <w:sz w:val="28"/>
          <w:szCs w:val="28"/>
        </w:rPr>
        <w:t>ового объекта (далее - Договор)</w:t>
      </w:r>
      <w:r w:rsidR="00926E53" w:rsidRPr="00400674">
        <w:rPr>
          <w:spacing w:val="2"/>
          <w:sz w:val="28"/>
          <w:szCs w:val="28"/>
        </w:rPr>
        <w:t>, плана территориального ра</w:t>
      </w:r>
      <w:r w:rsidR="00926E53" w:rsidRPr="00400674">
        <w:rPr>
          <w:spacing w:val="2"/>
          <w:sz w:val="28"/>
          <w:szCs w:val="28"/>
        </w:rPr>
        <w:t>з</w:t>
      </w:r>
      <w:r w:rsidR="00926E53" w:rsidRPr="00400674">
        <w:rPr>
          <w:spacing w:val="2"/>
          <w:sz w:val="28"/>
          <w:szCs w:val="28"/>
        </w:rPr>
        <w:t>мещения НТО</w:t>
      </w:r>
      <w:r w:rsidR="000C17D7" w:rsidRPr="00400674">
        <w:rPr>
          <w:spacing w:val="2"/>
          <w:sz w:val="28"/>
          <w:szCs w:val="28"/>
        </w:rPr>
        <w:t>.</w:t>
      </w:r>
      <w:r w:rsidRPr="00400674">
        <w:rPr>
          <w:spacing w:val="2"/>
          <w:sz w:val="28"/>
          <w:szCs w:val="28"/>
        </w:rPr>
        <w:t xml:space="preserve">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4.2. По Договору взимается плата за размещение нестационарного торгового объекта, рассчитываемая в соответствии с методикой определ</w:t>
      </w:r>
      <w:r w:rsidRPr="00400674">
        <w:rPr>
          <w:spacing w:val="2"/>
          <w:sz w:val="28"/>
          <w:szCs w:val="28"/>
        </w:rPr>
        <w:t>е</w:t>
      </w:r>
      <w:r w:rsidRPr="00400674">
        <w:rPr>
          <w:spacing w:val="2"/>
          <w:sz w:val="28"/>
          <w:szCs w:val="28"/>
        </w:rPr>
        <w:lastRenderedPageBreak/>
        <w:t>ния размера годовой начальной (минимальной) платы за размещение нест</w:t>
      </w:r>
      <w:r w:rsidRPr="00400674">
        <w:rPr>
          <w:spacing w:val="2"/>
          <w:sz w:val="28"/>
          <w:szCs w:val="28"/>
        </w:rPr>
        <w:t>а</w:t>
      </w:r>
      <w:r w:rsidRPr="00400674">
        <w:rPr>
          <w:spacing w:val="2"/>
          <w:sz w:val="28"/>
          <w:szCs w:val="28"/>
        </w:rPr>
        <w:t xml:space="preserve">ционарного торгового объекта на территории муниципального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Указанная плата подлежит зачислению в доход бюджета муниципал</w:t>
      </w:r>
      <w:r w:rsidRPr="00400674">
        <w:rPr>
          <w:spacing w:val="2"/>
          <w:sz w:val="28"/>
          <w:szCs w:val="28"/>
        </w:rPr>
        <w:t>ь</w:t>
      </w:r>
      <w:r w:rsidRPr="00400674">
        <w:rPr>
          <w:spacing w:val="2"/>
          <w:sz w:val="28"/>
          <w:szCs w:val="28"/>
        </w:rPr>
        <w:t xml:space="preserve">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4.3. Договор на размещение НТО, включенных в Схему по инициативе Администрации </w:t>
      </w:r>
      <w:r w:rsidR="003C66CC" w:rsidRPr="00400674">
        <w:rPr>
          <w:spacing w:val="2"/>
          <w:sz w:val="28"/>
          <w:szCs w:val="28"/>
        </w:rPr>
        <w:t>Мамонтовского района</w:t>
      </w:r>
      <w:r w:rsidRPr="00400674">
        <w:rPr>
          <w:spacing w:val="2"/>
          <w:sz w:val="28"/>
          <w:szCs w:val="28"/>
        </w:rPr>
        <w:t xml:space="preserve"> Алтайского края, заключается по результатам торгов, кроме случаев, установленных </w:t>
      </w:r>
      <w:r w:rsidR="003C68B2" w:rsidRPr="00400674">
        <w:rPr>
          <w:spacing w:val="2"/>
          <w:sz w:val="28"/>
          <w:szCs w:val="28"/>
        </w:rPr>
        <w:t>4.1</w:t>
      </w:r>
      <w:r w:rsidR="00D87743">
        <w:rPr>
          <w:spacing w:val="2"/>
          <w:sz w:val="28"/>
          <w:szCs w:val="28"/>
        </w:rPr>
        <w:t>1</w:t>
      </w:r>
      <w:r w:rsidR="003C68B2" w:rsidRPr="00400674">
        <w:rPr>
          <w:spacing w:val="2"/>
          <w:sz w:val="28"/>
          <w:szCs w:val="28"/>
        </w:rPr>
        <w:t>, 4.1</w:t>
      </w:r>
      <w:r w:rsidR="00D87743">
        <w:rPr>
          <w:spacing w:val="2"/>
          <w:sz w:val="28"/>
          <w:szCs w:val="28"/>
        </w:rPr>
        <w:t>2</w:t>
      </w:r>
      <w:r w:rsidR="003C68B2" w:rsidRPr="00400674">
        <w:rPr>
          <w:spacing w:val="2"/>
          <w:sz w:val="28"/>
          <w:szCs w:val="28"/>
        </w:rPr>
        <w:t xml:space="preserve">, 5.5, 5.6, 6.4 </w:t>
      </w:r>
      <w:r w:rsidRPr="00400674">
        <w:rPr>
          <w:spacing w:val="2"/>
          <w:sz w:val="28"/>
          <w:szCs w:val="28"/>
        </w:rPr>
        <w:t>настоящего положения. Торги проводятся в порядке, установленном Адм</w:t>
      </w:r>
      <w:r w:rsidRPr="00400674">
        <w:rPr>
          <w:spacing w:val="2"/>
          <w:sz w:val="28"/>
          <w:szCs w:val="28"/>
        </w:rPr>
        <w:t>и</w:t>
      </w:r>
      <w:r w:rsidRPr="00400674">
        <w:rPr>
          <w:spacing w:val="2"/>
          <w:sz w:val="28"/>
          <w:szCs w:val="28"/>
        </w:rPr>
        <w:t xml:space="preserve">нистрацией </w:t>
      </w:r>
      <w:r w:rsidR="003C66CC" w:rsidRPr="00400674">
        <w:rPr>
          <w:spacing w:val="2"/>
          <w:sz w:val="28"/>
          <w:szCs w:val="28"/>
        </w:rPr>
        <w:t>Мамонтовского района</w:t>
      </w:r>
      <w:r w:rsidRPr="00400674">
        <w:rPr>
          <w:spacing w:val="2"/>
          <w:sz w:val="28"/>
          <w:szCs w:val="28"/>
        </w:rPr>
        <w:t xml:space="preserve"> Алтайского края, в форме открытого аукциона.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Договор на установку НТО, включенных в Схему по инициативе заи</w:t>
      </w:r>
      <w:r w:rsidRPr="00400674">
        <w:rPr>
          <w:spacing w:val="2"/>
          <w:sz w:val="28"/>
          <w:szCs w:val="28"/>
        </w:rPr>
        <w:t>н</w:t>
      </w:r>
      <w:r w:rsidRPr="00400674">
        <w:rPr>
          <w:spacing w:val="2"/>
          <w:sz w:val="28"/>
          <w:szCs w:val="28"/>
        </w:rPr>
        <w:t>тересованных в установке лиц, заключается в соответствии с пунктом 4.4 настоящего Положения.</w:t>
      </w:r>
    </w:p>
    <w:p w:rsidR="0055442F" w:rsidRPr="00400674" w:rsidRDefault="0055442F" w:rsidP="0055442F">
      <w:pPr>
        <w:ind w:firstLine="709"/>
        <w:jc w:val="both"/>
        <w:rPr>
          <w:sz w:val="28"/>
          <w:szCs w:val="28"/>
        </w:rPr>
      </w:pPr>
      <w:r w:rsidRPr="00400674">
        <w:rPr>
          <w:spacing w:val="2"/>
          <w:sz w:val="28"/>
          <w:szCs w:val="28"/>
        </w:rPr>
        <w:t xml:space="preserve">4.4. </w:t>
      </w:r>
      <w:r w:rsidRPr="00400674">
        <w:rPr>
          <w:rStyle w:val="23"/>
        </w:rPr>
        <w:t xml:space="preserve">Заключение Договора для вновь размещаемых НТО без проведения торгов с лицом, по инициативе которого данный НТО был включен в Схему, осуществляется после опубликования извещения о планируемом заключении договора на размещение НТО (далее - Извещение) на официальном сайте Администрации </w:t>
      </w:r>
      <w:r w:rsidR="003C66CC" w:rsidRPr="00400674">
        <w:rPr>
          <w:rStyle w:val="23"/>
        </w:rPr>
        <w:t>Мамонтовского района</w:t>
      </w:r>
      <w:r w:rsidRPr="00400674">
        <w:rPr>
          <w:rStyle w:val="23"/>
        </w:rPr>
        <w:t xml:space="preserve"> Алтайского края в информационно-телекоммуникационной сети «Интернет», при отсутствии других заявлений о заключении Договора или о намерении участвовать в аукционе на право з</w:t>
      </w:r>
      <w:r w:rsidRPr="00400674">
        <w:rPr>
          <w:rStyle w:val="23"/>
        </w:rPr>
        <w:t>а</w:t>
      </w:r>
      <w:r w:rsidRPr="00400674">
        <w:rPr>
          <w:rStyle w:val="23"/>
        </w:rPr>
        <w:t>ключения</w:t>
      </w:r>
      <w:r w:rsidR="00EF316B" w:rsidRPr="00400674">
        <w:rPr>
          <w:rStyle w:val="23"/>
        </w:rPr>
        <w:t xml:space="preserve"> Договора, поступивших в течение</w:t>
      </w:r>
      <w:r w:rsidRPr="00400674">
        <w:rPr>
          <w:rStyle w:val="23"/>
        </w:rPr>
        <w:t xml:space="preserve"> 14 календарных дней с момента публикации Извещения.</w:t>
      </w:r>
    </w:p>
    <w:p w:rsidR="0055442F" w:rsidRPr="00400674" w:rsidRDefault="0055442F" w:rsidP="0055442F">
      <w:pPr>
        <w:pStyle w:val="24"/>
        <w:shd w:val="clear" w:color="auto" w:fill="auto"/>
        <w:spacing w:before="0" w:after="0" w:line="240" w:lineRule="auto"/>
        <w:ind w:firstLine="709"/>
      </w:pPr>
      <w:r w:rsidRPr="00400674">
        <w:rPr>
          <w:rStyle w:val="23"/>
        </w:rPr>
        <w:t>В Извещении указывается местоположение (адрес расположения), п</w:t>
      </w:r>
      <w:r w:rsidRPr="00400674">
        <w:rPr>
          <w:rStyle w:val="23"/>
        </w:rPr>
        <w:t>е</w:t>
      </w:r>
      <w:r w:rsidRPr="00400674">
        <w:rPr>
          <w:rStyle w:val="23"/>
        </w:rPr>
        <w:t>риод размещения НТО, его специализация, площадь, наименование, срок приема заявления о намерении участвовать аукционе на право заключения договора на размещение НТО.</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rStyle w:val="23"/>
        </w:rPr>
        <w:t>В случае если лицо, по инициативе которого вновь размещаемый НТО был включен в Схему, в течение года с момента включения НТО в Схему не заключило Договор, то такое лицо утрачивает право на заключение Договора без проведения торгов. Договор на размещение данного НТО заключается только по результатам проведения торгов, либо данный НТО подлежит и</w:t>
      </w:r>
      <w:r w:rsidRPr="00400674">
        <w:rPr>
          <w:rStyle w:val="23"/>
        </w:rPr>
        <w:t>с</w:t>
      </w:r>
      <w:r w:rsidRPr="00400674">
        <w:rPr>
          <w:rStyle w:val="23"/>
        </w:rPr>
        <w:t>ключению из Схемы</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4.5. </w:t>
      </w:r>
      <w:r w:rsidRPr="00400674">
        <w:rPr>
          <w:rStyle w:val="23"/>
        </w:rPr>
        <w:t xml:space="preserve">Договор на размещение нестационарного торгового объекта может быть заключен Администрацией </w:t>
      </w:r>
      <w:r w:rsidR="003C66CC" w:rsidRPr="00400674">
        <w:rPr>
          <w:rStyle w:val="23"/>
        </w:rPr>
        <w:t>Мамонтовского района</w:t>
      </w:r>
      <w:r w:rsidRPr="00400674">
        <w:rPr>
          <w:rStyle w:val="23"/>
        </w:rPr>
        <w:t xml:space="preserve"> Алтайского края сроком не более, чем на пять лет с юридическим лицом, независимо от орг</w:t>
      </w:r>
      <w:r w:rsidRPr="00400674">
        <w:rPr>
          <w:rStyle w:val="23"/>
        </w:rPr>
        <w:t>а</w:t>
      </w:r>
      <w:r w:rsidRPr="00400674">
        <w:rPr>
          <w:rStyle w:val="23"/>
        </w:rPr>
        <w:t>низационно-правовой формы, формы собственности, а также с индивидуал</w:t>
      </w:r>
      <w:r w:rsidRPr="00400674">
        <w:rPr>
          <w:rStyle w:val="23"/>
        </w:rPr>
        <w:t>ь</w:t>
      </w:r>
      <w:r w:rsidRPr="00400674">
        <w:rPr>
          <w:rStyle w:val="23"/>
        </w:rPr>
        <w:t>ным предпринимателем, видом деятельности которого (одним из видов де</w:t>
      </w:r>
      <w:r w:rsidRPr="00400674">
        <w:rPr>
          <w:rStyle w:val="23"/>
        </w:rPr>
        <w:t>я</w:t>
      </w:r>
      <w:r w:rsidRPr="00400674">
        <w:rPr>
          <w:rStyle w:val="23"/>
        </w:rPr>
        <w:t>тельности которого) является осуществление розничной торговли, оказание услуг, зарегистрированном в налоговом органе Российской Федерации в установленном порядке</w:t>
      </w:r>
      <w:r w:rsidR="003C68B2" w:rsidRPr="00400674">
        <w:rPr>
          <w:rStyle w:val="23"/>
        </w:rPr>
        <w:t>,</w:t>
      </w:r>
      <w:r w:rsidR="003C68B2" w:rsidRPr="00400674">
        <w:rPr>
          <w:rStyle w:val="a7"/>
          <w:sz w:val="28"/>
          <w:szCs w:val="28"/>
        </w:rPr>
        <w:t xml:space="preserve"> </w:t>
      </w:r>
      <w:r w:rsidR="003C68B2" w:rsidRPr="00400674">
        <w:rPr>
          <w:rStyle w:val="23"/>
        </w:rPr>
        <w:t>либо с самозанятым лицом, осуществляющим свою деятельность в соответствии с видами деятельности, указанными в мобил</w:t>
      </w:r>
      <w:r w:rsidR="003C68B2" w:rsidRPr="00400674">
        <w:rPr>
          <w:rStyle w:val="23"/>
        </w:rPr>
        <w:t>ь</w:t>
      </w:r>
      <w:r w:rsidR="003C68B2" w:rsidRPr="00400674">
        <w:rPr>
          <w:rStyle w:val="23"/>
        </w:rPr>
        <w:t>ном приложении «Мой налог»</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 xml:space="preserve">4.6. </w:t>
      </w:r>
      <w:r w:rsidRPr="00400674">
        <w:rPr>
          <w:spacing w:val="2"/>
          <w:sz w:val="28"/>
          <w:szCs w:val="28"/>
        </w:rPr>
        <w:t>Договор на размещение сезонных НТО заключается Администр</w:t>
      </w:r>
      <w:r w:rsidRPr="00400674">
        <w:rPr>
          <w:spacing w:val="2"/>
          <w:sz w:val="28"/>
          <w:szCs w:val="28"/>
        </w:rPr>
        <w:t>а</w:t>
      </w:r>
      <w:r w:rsidRPr="00400674">
        <w:rPr>
          <w:spacing w:val="2"/>
          <w:sz w:val="28"/>
          <w:szCs w:val="28"/>
        </w:rPr>
        <w:t xml:space="preserve">цией </w:t>
      </w:r>
      <w:r w:rsidR="003C66CC" w:rsidRPr="00400674">
        <w:rPr>
          <w:spacing w:val="2"/>
          <w:sz w:val="28"/>
          <w:szCs w:val="28"/>
        </w:rPr>
        <w:t>Мамонтовского района</w:t>
      </w:r>
      <w:r w:rsidRPr="00400674">
        <w:rPr>
          <w:spacing w:val="2"/>
          <w:sz w:val="28"/>
          <w:szCs w:val="28"/>
        </w:rPr>
        <w:t xml:space="preserve"> Алтайского края по результатам торгов на срок, необходимый для эксплуатации сезонных НТО, в зависимости от вида деятельности, но не более 6 месяцев.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По окончании срока действия договора на размещение сезонных НТО его правообладатель не имеет преимущественного права на заключение Д</w:t>
      </w:r>
      <w:r w:rsidRPr="00400674">
        <w:rPr>
          <w:spacing w:val="2"/>
          <w:sz w:val="28"/>
          <w:szCs w:val="28"/>
        </w:rPr>
        <w:t>о</w:t>
      </w:r>
      <w:r w:rsidRPr="00400674">
        <w:rPr>
          <w:spacing w:val="2"/>
          <w:sz w:val="28"/>
          <w:szCs w:val="28"/>
        </w:rPr>
        <w:t>говора на новый срок.</w:t>
      </w:r>
    </w:p>
    <w:p w:rsidR="006A61B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4.7. Договоры с правообладателями нестационарных торговых объе</w:t>
      </w:r>
      <w:r w:rsidRPr="00400674">
        <w:rPr>
          <w:spacing w:val="2"/>
          <w:sz w:val="28"/>
          <w:szCs w:val="28"/>
        </w:rPr>
        <w:t>к</w:t>
      </w:r>
      <w:r w:rsidRPr="00400674">
        <w:rPr>
          <w:spacing w:val="2"/>
          <w:sz w:val="28"/>
          <w:szCs w:val="28"/>
        </w:rPr>
        <w:t xml:space="preserve">тов заключает комитет </w:t>
      </w:r>
      <w:r w:rsidR="00926E53" w:rsidRPr="00400674">
        <w:rPr>
          <w:spacing w:val="2"/>
          <w:sz w:val="28"/>
          <w:szCs w:val="28"/>
        </w:rPr>
        <w:t xml:space="preserve">по экономике </w:t>
      </w:r>
      <w:r w:rsidRPr="00400674">
        <w:rPr>
          <w:spacing w:val="2"/>
          <w:sz w:val="28"/>
          <w:szCs w:val="28"/>
        </w:rPr>
        <w:t xml:space="preserve">Администрации </w:t>
      </w:r>
      <w:r w:rsidR="00926E53" w:rsidRPr="00400674">
        <w:rPr>
          <w:spacing w:val="2"/>
          <w:sz w:val="28"/>
          <w:szCs w:val="28"/>
        </w:rPr>
        <w:t>Мамонтовского рай</w:t>
      </w:r>
      <w:r w:rsidR="00926E53" w:rsidRPr="00400674">
        <w:rPr>
          <w:spacing w:val="2"/>
          <w:sz w:val="28"/>
          <w:szCs w:val="28"/>
        </w:rPr>
        <w:t>о</w:t>
      </w:r>
      <w:r w:rsidR="00926E53" w:rsidRPr="00400674">
        <w:rPr>
          <w:spacing w:val="2"/>
          <w:sz w:val="28"/>
          <w:szCs w:val="28"/>
        </w:rPr>
        <w:t>н</w:t>
      </w:r>
      <w:r w:rsidR="003C68B2" w:rsidRPr="00400674">
        <w:rPr>
          <w:spacing w:val="2"/>
          <w:sz w:val="28"/>
          <w:szCs w:val="28"/>
        </w:rPr>
        <w:t>а</w:t>
      </w:r>
      <w:r w:rsidRPr="00400674">
        <w:rPr>
          <w:spacing w:val="2"/>
          <w:sz w:val="28"/>
          <w:szCs w:val="28"/>
        </w:rPr>
        <w:t xml:space="preserve">. Обязательным приложением к Договору </w:t>
      </w:r>
      <w:r w:rsidRPr="00400674">
        <w:rPr>
          <w:rStyle w:val="23"/>
        </w:rPr>
        <w:t>для вновь размещаемых объе</w:t>
      </w:r>
      <w:r w:rsidRPr="00400674">
        <w:rPr>
          <w:rStyle w:val="23"/>
        </w:rPr>
        <w:t>к</w:t>
      </w:r>
      <w:r w:rsidRPr="00400674">
        <w:rPr>
          <w:rStyle w:val="23"/>
        </w:rPr>
        <w:t>тов</w:t>
      </w:r>
      <w:r w:rsidRPr="00400674">
        <w:rPr>
          <w:spacing w:val="2"/>
          <w:sz w:val="28"/>
          <w:szCs w:val="28"/>
        </w:rPr>
        <w:t xml:space="preserve"> является согласованный и утвержденный план территориального ра</w:t>
      </w:r>
      <w:r w:rsidRPr="00400674">
        <w:rPr>
          <w:spacing w:val="2"/>
          <w:sz w:val="28"/>
          <w:szCs w:val="28"/>
        </w:rPr>
        <w:t>з</w:t>
      </w:r>
      <w:r w:rsidRPr="00400674">
        <w:rPr>
          <w:spacing w:val="2"/>
          <w:sz w:val="28"/>
          <w:szCs w:val="28"/>
        </w:rPr>
        <w:t xml:space="preserve">мещения НТО (далее -  План).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Подготовку, согласование и утверждение Плана обеспечивает комитет </w:t>
      </w:r>
      <w:r w:rsidR="00926E53" w:rsidRPr="00400674">
        <w:rPr>
          <w:spacing w:val="2"/>
          <w:sz w:val="28"/>
          <w:szCs w:val="28"/>
        </w:rPr>
        <w:t xml:space="preserve">по архитектуре, строительству и ЖКХ </w:t>
      </w:r>
      <w:r w:rsidRPr="00400674">
        <w:rPr>
          <w:spacing w:val="2"/>
          <w:sz w:val="28"/>
          <w:szCs w:val="28"/>
        </w:rPr>
        <w:t xml:space="preserve">Администрации </w:t>
      </w:r>
      <w:r w:rsidR="00926E53" w:rsidRPr="00400674">
        <w:rPr>
          <w:spacing w:val="2"/>
          <w:sz w:val="28"/>
          <w:szCs w:val="28"/>
        </w:rPr>
        <w:t>Мамонтовского ра</w:t>
      </w:r>
      <w:r w:rsidR="00926E53" w:rsidRPr="00400674">
        <w:rPr>
          <w:spacing w:val="2"/>
          <w:sz w:val="28"/>
          <w:szCs w:val="28"/>
        </w:rPr>
        <w:t>й</w:t>
      </w:r>
      <w:r w:rsidR="00926E53" w:rsidRPr="00400674">
        <w:rPr>
          <w:spacing w:val="2"/>
          <w:sz w:val="28"/>
          <w:szCs w:val="28"/>
        </w:rPr>
        <w:t>она</w:t>
      </w:r>
      <w:r w:rsidRPr="00400674">
        <w:rPr>
          <w:spacing w:val="2"/>
          <w:sz w:val="28"/>
          <w:szCs w:val="28"/>
        </w:rPr>
        <w:t>.</w:t>
      </w:r>
    </w:p>
    <w:p w:rsidR="0055442F" w:rsidRPr="00400674" w:rsidRDefault="0055442F" w:rsidP="006A61B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4.8. Правообладатель нестационарного торгового объекта, заключи</w:t>
      </w:r>
      <w:r w:rsidRPr="00400674">
        <w:rPr>
          <w:spacing w:val="2"/>
          <w:sz w:val="28"/>
          <w:szCs w:val="28"/>
        </w:rPr>
        <w:t>в</w:t>
      </w:r>
      <w:r w:rsidRPr="00400674">
        <w:rPr>
          <w:spacing w:val="2"/>
          <w:sz w:val="28"/>
          <w:szCs w:val="28"/>
        </w:rPr>
        <w:t xml:space="preserve">ший Договор, разрабатывает эскизный проект и представляет его в комитет </w:t>
      </w:r>
      <w:r w:rsidR="00EF316B" w:rsidRPr="00400674">
        <w:rPr>
          <w:spacing w:val="2"/>
          <w:sz w:val="28"/>
          <w:szCs w:val="28"/>
        </w:rPr>
        <w:t xml:space="preserve">по архитектуре, строительству и ЖКХ </w:t>
      </w:r>
      <w:r w:rsidRPr="00400674">
        <w:rPr>
          <w:spacing w:val="2"/>
          <w:sz w:val="28"/>
          <w:szCs w:val="28"/>
        </w:rPr>
        <w:t xml:space="preserve">Администрации </w:t>
      </w:r>
      <w:r w:rsidR="00EF316B" w:rsidRPr="00400674">
        <w:rPr>
          <w:spacing w:val="2"/>
          <w:sz w:val="28"/>
          <w:szCs w:val="28"/>
        </w:rPr>
        <w:t>района</w:t>
      </w:r>
      <w:r w:rsidRPr="00400674">
        <w:rPr>
          <w:spacing w:val="2"/>
          <w:sz w:val="28"/>
          <w:szCs w:val="28"/>
        </w:rPr>
        <w:t xml:space="preserve"> для </w:t>
      </w:r>
      <w:r w:rsidR="00D87743">
        <w:rPr>
          <w:spacing w:val="2"/>
          <w:sz w:val="28"/>
          <w:szCs w:val="28"/>
        </w:rPr>
        <w:t>соглас</w:t>
      </w:r>
      <w:r w:rsidR="00D87743">
        <w:rPr>
          <w:spacing w:val="2"/>
          <w:sz w:val="28"/>
          <w:szCs w:val="28"/>
        </w:rPr>
        <w:t>о</w:t>
      </w:r>
      <w:r w:rsidR="00D87743">
        <w:rPr>
          <w:spacing w:val="2"/>
          <w:sz w:val="28"/>
          <w:szCs w:val="28"/>
        </w:rPr>
        <w:t>вания</w:t>
      </w:r>
      <w:r w:rsidRPr="00400674">
        <w:rPr>
          <w:spacing w:val="2"/>
          <w:sz w:val="28"/>
          <w:szCs w:val="28"/>
        </w:rPr>
        <w:t xml:space="preserve">.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w:t>
      </w:r>
      <w:r w:rsidR="00D87743">
        <w:rPr>
          <w:spacing w:val="2"/>
          <w:sz w:val="28"/>
          <w:szCs w:val="28"/>
        </w:rPr>
        <w:t>9</w:t>
      </w:r>
      <w:r w:rsidRPr="00400674">
        <w:rPr>
          <w:spacing w:val="2"/>
          <w:sz w:val="28"/>
          <w:szCs w:val="28"/>
        </w:rPr>
        <w:t xml:space="preserve">. В случае расторжения Договора, в том числе при досрочном его прекращении, правообладатели нестационарных торговых объектов в срок не позднее </w:t>
      </w:r>
      <w:r w:rsidR="003C68B2" w:rsidRPr="00400674">
        <w:rPr>
          <w:spacing w:val="2"/>
          <w:sz w:val="28"/>
          <w:szCs w:val="28"/>
        </w:rPr>
        <w:t xml:space="preserve">30 календарных дней </w:t>
      </w:r>
      <w:r w:rsidRPr="00400674">
        <w:rPr>
          <w:spacing w:val="2"/>
          <w:sz w:val="28"/>
          <w:szCs w:val="28"/>
        </w:rPr>
        <w:t>обязаны их демонтировать (переместить) и восстановить нарушенное благоустройство территории.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0</w:t>
      </w:r>
      <w:r w:rsidRPr="00400674">
        <w:rPr>
          <w:spacing w:val="2"/>
          <w:sz w:val="28"/>
          <w:szCs w:val="28"/>
        </w:rPr>
        <w:t>. При неисполнении правообладателями нестационарных торг</w:t>
      </w:r>
      <w:r w:rsidRPr="00400674">
        <w:rPr>
          <w:spacing w:val="2"/>
          <w:sz w:val="28"/>
          <w:szCs w:val="28"/>
        </w:rPr>
        <w:t>о</w:t>
      </w:r>
      <w:r w:rsidRPr="00400674">
        <w:rPr>
          <w:spacing w:val="2"/>
          <w:sz w:val="28"/>
          <w:szCs w:val="28"/>
        </w:rPr>
        <w:t>вых объектов обязанности по своевременному демонтажу, объекты счит</w:t>
      </w:r>
      <w:r w:rsidRPr="00400674">
        <w:rPr>
          <w:spacing w:val="2"/>
          <w:sz w:val="28"/>
          <w:szCs w:val="28"/>
        </w:rPr>
        <w:t>а</w:t>
      </w:r>
      <w:r w:rsidRPr="00400674">
        <w:rPr>
          <w:spacing w:val="2"/>
          <w:sz w:val="28"/>
          <w:szCs w:val="28"/>
        </w:rPr>
        <w:t>ются незаконно размещенными, а места их размещения подлежат освобо</w:t>
      </w:r>
      <w:r w:rsidRPr="00400674">
        <w:rPr>
          <w:spacing w:val="2"/>
          <w:sz w:val="28"/>
          <w:szCs w:val="28"/>
        </w:rPr>
        <w:t>ж</w:t>
      </w:r>
      <w:r w:rsidRPr="00400674">
        <w:rPr>
          <w:spacing w:val="2"/>
          <w:sz w:val="28"/>
          <w:szCs w:val="28"/>
        </w:rPr>
        <w:t>дению в соответствии с условиями Договора и (или) действующим закон</w:t>
      </w:r>
      <w:r w:rsidRPr="00400674">
        <w:rPr>
          <w:spacing w:val="2"/>
          <w:sz w:val="28"/>
          <w:szCs w:val="28"/>
        </w:rPr>
        <w:t>о</w:t>
      </w:r>
      <w:r w:rsidRPr="00400674">
        <w:rPr>
          <w:spacing w:val="2"/>
          <w:sz w:val="28"/>
          <w:szCs w:val="28"/>
        </w:rPr>
        <w:t>дательством РФ.</w:t>
      </w:r>
    </w:p>
    <w:p w:rsidR="003C68B2" w:rsidRPr="00400674" w:rsidRDefault="003C68B2" w:rsidP="003C68B2">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1</w:t>
      </w:r>
      <w:r w:rsidRPr="00400674">
        <w:rPr>
          <w:spacing w:val="2"/>
          <w:sz w:val="28"/>
          <w:szCs w:val="28"/>
        </w:rPr>
        <w:t>. По окончании срока действия Договора, заключенного без пр</w:t>
      </w:r>
      <w:r w:rsidRPr="00400674">
        <w:rPr>
          <w:spacing w:val="2"/>
          <w:sz w:val="28"/>
          <w:szCs w:val="28"/>
        </w:rPr>
        <w:t>о</w:t>
      </w:r>
      <w:r w:rsidRPr="00400674">
        <w:rPr>
          <w:spacing w:val="2"/>
          <w:sz w:val="28"/>
          <w:szCs w:val="28"/>
        </w:rPr>
        <w:t>ведения торгов, правообладатель НТО имеет преимущественное право на заключение Договора на новый срок на тех же условиях по письменному з</w:t>
      </w:r>
      <w:r w:rsidRPr="00400674">
        <w:rPr>
          <w:spacing w:val="2"/>
          <w:sz w:val="28"/>
          <w:szCs w:val="28"/>
        </w:rPr>
        <w:t>а</w:t>
      </w:r>
      <w:r w:rsidRPr="00400674">
        <w:rPr>
          <w:spacing w:val="2"/>
          <w:sz w:val="28"/>
          <w:szCs w:val="28"/>
        </w:rPr>
        <w:t xml:space="preserve">явлению, направленному в </w:t>
      </w:r>
      <w:r w:rsidRPr="00400674">
        <w:rPr>
          <w:sz w:val="28"/>
          <w:szCs w:val="28"/>
        </w:rPr>
        <w:t>Администрацию Мамонтовского района.</w:t>
      </w:r>
      <w:r w:rsidRPr="00400674">
        <w:rPr>
          <w:spacing w:val="2"/>
          <w:sz w:val="28"/>
          <w:szCs w:val="28"/>
        </w:rPr>
        <w:t xml:space="preserve"> </w:t>
      </w:r>
    </w:p>
    <w:p w:rsidR="00B90BA2" w:rsidRPr="00400674" w:rsidRDefault="003C68B2" w:rsidP="00B90BA2">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2</w:t>
      </w:r>
      <w:r w:rsidRPr="00400674">
        <w:rPr>
          <w:spacing w:val="2"/>
          <w:sz w:val="28"/>
          <w:szCs w:val="28"/>
        </w:rPr>
        <w:t>. По окончании срока действия Договора, заключенного по р</w:t>
      </w:r>
      <w:r w:rsidRPr="00400674">
        <w:rPr>
          <w:spacing w:val="2"/>
          <w:sz w:val="28"/>
          <w:szCs w:val="28"/>
        </w:rPr>
        <w:t>е</w:t>
      </w:r>
      <w:r w:rsidRPr="00400674">
        <w:rPr>
          <w:spacing w:val="2"/>
          <w:sz w:val="28"/>
          <w:szCs w:val="28"/>
        </w:rPr>
        <w:t>зультатам торгов, правообладатель НТО имеет преимущественное право на заключение Договора на новый срок по письменному заявлению, напра</w:t>
      </w:r>
      <w:r w:rsidRPr="00400674">
        <w:rPr>
          <w:spacing w:val="2"/>
          <w:sz w:val="28"/>
          <w:szCs w:val="28"/>
        </w:rPr>
        <w:t>в</w:t>
      </w:r>
      <w:r w:rsidRPr="00400674">
        <w:rPr>
          <w:spacing w:val="2"/>
          <w:sz w:val="28"/>
          <w:szCs w:val="28"/>
        </w:rPr>
        <w:t xml:space="preserve">ленному в </w:t>
      </w:r>
      <w:r w:rsidRPr="00400674">
        <w:rPr>
          <w:sz w:val="28"/>
          <w:szCs w:val="28"/>
        </w:rPr>
        <w:t>Администрацию Мамонтовского района.</w:t>
      </w:r>
      <w:r w:rsidRPr="00400674">
        <w:rPr>
          <w:spacing w:val="2"/>
          <w:sz w:val="28"/>
          <w:szCs w:val="28"/>
        </w:rPr>
        <w:t xml:space="preserve"> При этом плата за ра</w:t>
      </w:r>
      <w:r w:rsidRPr="00400674">
        <w:rPr>
          <w:spacing w:val="2"/>
          <w:sz w:val="28"/>
          <w:szCs w:val="28"/>
        </w:rPr>
        <w:t>з</w:t>
      </w:r>
      <w:r w:rsidRPr="00400674">
        <w:rPr>
          <w:spacing w:val="2"/>
          <w:sz w:val="28"/>
          <w:szCs w:val="28"/>
        </w:rPr>
        <w:t>мещение НТО рассчитывается в соответствии с методикой определения размера годовой начальной (минимальной) платы за размещение НТО на территории муниципального образования Мамонтовский район Алтайского края.</w:t>
      </w:r>
    </w:p>
    <w:p w:rsidR="00B90BA2" w:rsidRPr="00400674" w:rsidRDefault="00B90BA2" w:rsidP="00B90BA2">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B90BA2">
      <w:pPr>
        <w:pStyle w:val="formattexttopleveltext"/>
        <w:shd w:val="clear" w:color="auto" w:fill="FFFFFF"/>
        <w:spacing w:before="0" w:beforeAutospacing="0" w:after="0" w:afterAutospacing="0"/>
        <w:ind w:firstLine="709"/>
        <w:jc w:val="center"/>
        <w:textAlignment w:val="baseline"/>
        <w:rPr>
          <w:bCs/>
          <w:spacing w:val="2"/>
          <w:sz w:val="28"/>
          <w:szCs w:val="28"/>
        </w:rPr>
      </w:pPr>
      <w:r w:rsidRPr="00400674">
        <w:rPr>
          <w:bCs/>
          <w:spacing w:val="2"/>
          <w:sz w:val="28"/>
          <w:szCs w:val="28"/>
        </w:rPr>
        <w:t>5. Порядок и основания досрочного прекращения действия договора на  размещение нестационарного торгового объекта</w:t>
      </w:r>
    </w:p>
    <w:p w:rsidR="00B90BA2" w:rsidRPr="00B90BA2" w:rsidRDefault="00B90BA2" w:rsidP="00B90BA2">
      <w:pPr>
        <w:pStyle w:val="formattexttopleveltext"/>
        <w:shd w:val="clear" w:color="auto" w:fill="FFFFFF"/>
        <w:spacing w:before="0" w:beforeAutospacing="0" w:after="0" w:afterAutospacing="0"/>
        <w:ind w:firstLine="709"/>
        <w:jc w:val="center"/>
        <w:textAlignment w:val="baseline"/>
        <w:rPr>
          <w:b/>
          <w:bCs/>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 xml:space="preserve">5.1. </w:t>
      </w:r>
      <w:r w:rsidRPr="00400674">
        <w:rPr>
          <w:spacing w:val="2"/>
          <w:sz w:val="28"/>
          <w:szCs w:val="28"/>
        </w:rPr>
        <w:t>Договор на размещение нестационарного торгового объекта м</w:t>
      </w:r>
      <w:r w:rsidRPr="00400674">
        <w:rPr>
          <w:spacing w:val="2"/>
          <w:sz w:val="28"/>
          <w:szCs w:val="28"/>
        </w:rPr>
        <w:t>о</w:t>
      </w:r>
      <w:r w:rsidRPr="00400674">
        <w:rPr>
          <w:spacing w:val="2"/>
          <w:sz w:val="28"/>
          <w:szCs w:val="28"/>
        </w:rPr>
        <w:t xml:space="preserve">жет быть расторгнут по соглашению сторон, по инициативе одной из сторон в судебном порядке, либо по инициативе Администрации </w:t>
      </w:r>
      <w:r w:rsidR="00D07898" w:rsidRPr="00400674">
        <w:rPr>
          <w:spacing w:val="2"/>
          <w:sz w:val="28"/>
          <w:szCs w:val="28"/>
        </w:rPr>
        <w:t>Мамонтовского района</w:t>
      </w:r>
      <w:r w:rsidRPr="00400674">
        <w:rPr>
          <w:spacing w:val="2"/>
          <w:sz w:val="28"/>
          <w:szCs w:val="28"/>
        </w:rPr>
        <w:t xml:space="preserve"> Алтайского края в одностороннем порядке.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5.2. Основаниями для досрочного прекращения действия Договора в одностороннем порядке являются: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прекращение хозяйствующим субъектом, являющимся стороной по договору на размещение НТО, в установленном законом порядке своей де</w:t>
      </w:r>
      <w:r w:rsidRPr="00400674">
        <w:rPr>
          <w:spacing w:val="2"/>
          <w:sz w:val="28"/>
          <w:szCs w:val="28"/>
        </w:rPr>
        <w:t>я</w:t>
      </w:r>
      <w:r w:rsidRPr="00400674">
        <w:rPr>
          <w:spacing w:val="2"/>
          <w:sz w:val="28"/>
          <w:szCs w:val="28"/>
        </w:rPr>
        <w:t>тельности (исключение из единого государственного реестра юридических лиц или индивидуальных предпринимателей</w:t>
      </w:r>
      <w:r w:rsidR="003C68B2" w:rsidRPr="00400674">
        <w:rPr>
          <w:spacing w:val="2"/>
          <w:sz w:val="28"/>
          <w:szCs w:val="28"/>
        </w:rPr>
        <w:t>, снятие с налогового учета с</w:t>
      </w:r>
      <w:r w:rsidR="003C68B2" w:rsidRPr="00400674">
        <w:rPr>
          <w:spacing w:val="2"/>
          <w:sz w:val="28"/>
          <w:szCs w:val="28"/>
        </w:rPr>
        <w:t>а</w:t>
      </w:r>
      <w:r w:rsidR="003C68B2" w:rsidRPr="00400674">
        <w:rPr>
          <w:spacing w:val="2"/>
          <w:sz w:val="28"/>
          <w:szCs w:val="28"/>
        </w:rPr>
        <w:t>мозанятого лица</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неиспользование нестационарного торгового объекта по назнач</w:t>
      </w:r>
      <w:r w:rsidRPr="00400674">
        <w:rPr>
          <w:spacing w:val="2"/>
          <w:sz w:val="28"/>
          <w:szCs w:val="28"/>
        </w:rPr>
        <w:t>е</w:t>
      </w:r>
      <w:r w:rsidRPr="00400674">
        <w:rPr>
          <w:spacing w:val="2"/>
          <w:sz w:val="28"/>
          <w:szCs w:val="28"/>
        </w:rPr>
        <w:t>нию, указанному в Договоре в течение 3 месяцев и более;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г) неисполнение владельцем условий Договора, в том числе невнес</w:t>
      </w:r>
      <w:r w:rsidRPr="00400674">
        <w:rPr>
          <w:spacing w:val="2"/>
          <w:sz w:val="28"/>
          <w:szCs w:val="28"/>
        </w:rPr>
        <w:t>е</w:t>
      </w:r>
      <w:r w:rsidRPr="00400674">
        <w:rPr>
          <w:spacing w:val="2"/>
          <w:sz w:val="28"/>
          <w:szCs w:val="28"/>
        </w:rPr>
        <w:t>ние платы более двух раз подряд по истечении установленного Договором срока платежа;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д) трехкратное выявленные нарушения федерального законодател</w:t>
      </w:r>
      <w:r w:rsidRPr="00400674">
        <w:rPr>
          <w:spacing w:val="2"/>
          <w:sz w:val="28"/>
          <w:szCs w:val="28"/>
        </w:rPr>
        <w:t>ь</w:t>
      </w:r>
      <w:r w:rsidRPr="00400674">
        <w:rPr>
          <w:spacing w:val="2"/>
          <w:sz w:val="28"/>
          <w:szCs w:val="28"/>
        </w:rPr>
        <w:t>ства, законодательства Алтайского края, муниципальных правовых актов, регулирующих предпринимательскую деятельность в нестационарных об</w:t>
      </w:r>
      <w:r w:rsidRPr="00400674">
        <w:rPr>
          <w:spacing w:val="2"/>
          <w:sz w:val="28"/>
          <w:szCs w:val="28"/>
        </w:rPr>
        <w:t>ъ</w:t>
      </w:r>
      <w:r w:rsidRPr="00400674">
        <w:rPr>
          <w:spacing w:val="2"/>
          <w:sz w:val="28"/>
          <w:szCs w:val="28"/>
        </w:rPr>
        <w:t>ектах, подтвержденные соответствующими актами, протоколами об адм</w:t>
      </w:r>
      <w:r w:rsidRPr="00400674">
        <w:rPr>
          <w:spacing w:val="2"/>
          <w:sz w:val="28"/>
          <w:szCs w:val="28"/>
        </w:rPr>
        <w:t>и</w:t>
      </w:r>
      <w:r w:rsidRPr="00400674">
        <w:rPr>
          <w:spacing w:val="2"/>
          <w:sz w:val="28"/>
          <w:szCs w:val="28"/>
        </w:rPr>
        <w:t xml:space="preserve">нистративных правонарушениях, а также неисполнение владельцем НТО предписаний Администрации </w:t>
      </w:r>
      <w:r w:rsidR="00D07898" w:rsidRPr="00400674">
        <w:rPr>
          <w:spacing w:val="2"/>
          <w:sz w:val="28"/>
          <w:szCs w:val="28"/>
        </w:rPr>
        <w:t>Мамонтовского района</w:t>
      </w:r>
      <w:r w:rsidRPr="00400674">
        <w:rPr>
          <w:spacing w:val="2"/>
          <w:sz w:val="28"/>
          <w:szCs w:val="28"/>
        </w:rPr>
        <w:t xml:space="preserve"> Алтайского края об устранении выявленных нарушений. При этом предписание должно соде</w:t>
      </w:r>
      <w:r w:rsidRPr="00400674">
        <w:rPr>
          <w:spacing w:val="2"/>
          <w:sz w:val="28"/>
          <w:szCs w:val="28"/>
        </w:rPr>
        <w:t>р</w:t>
      </w:r>
      <w:r w:rsidRPr="00400674">
        <w:rPr>
          <w:spacing w:val="2"/>
          <w:sz w:val="28"/>
          <w:szCs w:val="28"/>
        </w:rPr>
        <w:t>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срок на их устранение;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е) в случае принятия органом местного самоуправления следующих решений:</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 необходимости ремонта и (или) реконструкции автомобильных д</w:t>
      </w:r>
      <w:r w:rsidRPr="00400674">
        <w:rPr>
          <w:spacing w:val="2"/>
          <w:sz w:val="28"/>
          <w:szCs w:val="28"/>
        </w:rPr>
        <w:t>о</w:t>
      </w:r>
      <w:r w:rsidRPr="00400674">
        <w:rPr>
          <w:spacing w:val="2"/>
          <w:sz w:val="28"/>
          <w:szCs w:val="28"/>
        </w:rPr>
        <w:t>рог, в случае если нахождение нестационарного торгового объекта препя</w:t>
      </w:r>
      <w:r w:rsidRPr="00400674">
        <w:rPr>
          <w:spacing w:val="2"/>
          <w:sz w:val="28"/>
          <w:szCs w:val="28"/>
        </w:rPr>
        <w:t>т</w:t>
      </w:r>
      <w:r w:rsidRPr="00400674">
        <w:rPr>
          <w:spacing w:val="2"/>
          <w:sz w:val="28"/>
          <w:szCs w:val="28"/>
        </w:rPr>
        <w:t>ствует осуществлению указанных работ;</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об использовании территории, занимаемой нестационарным торговым объектом, для целей, связанных с развитием улично-дорожной сети, разм</w:t>
      </w:r>
      <w:r w:rsidRPr="00400674">
        <w:rPr>
          <w:spacing w:val="2"/>
          <w:sz w:val="28"/>
          <w:szCs w:val="28"/>
        </w:rPr>
        <w:t>е</w:t>
      </w:r>
      <w:r w:rsidRPr="00400674">
        <w:rPr>
          <w:spacing w:val="2"/>
          <w:sz w:val="28"/>
          <w:szCs w:val="28"/>
        </w:rPr>
        <w:t>щением остановок общественного транспорта, оборудованием бордюров, организацией парковочных мест, иных элементов благоустройства;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 размещении объектов капитального строительства.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5.3. Решение о досрочном прекращении Договора может быть оспор</w:t>
      </w:r>
      <w:r w:rsidRPr="00400674">
        <w:rPr>
          <w:spacing w:val="2"/>
          <w:sz w:val="28"/>
          <w:szCs w:val="28"/>
        </w:rPr>
        <w:t>е</w:t>
      </w:r>
      <w:r w:rsidRPr="00400674">
        <w:rPr>
          <w:spacing w:val="2"/>
          <w:sz w:val="28"/>
          <w:szCs w:val="28"/>
        </w:rPr>
        <w:t>но другой стороной в судебном порядке.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5.4. При наступлении случаев, указанных в подпунктах «б» - «д»</w:t>
      </w:r>
      <w:r w:rsidRPr="00400674">
        <w:rPr>
          <w:rStyle w:val="apple-converted-space"/>
          <w:spacing w:val="2"/>
          <w:sz w:val="28"/>
          <w:szCs w:val="28"/>
        </w:rPr>
        <w:t> </w:t>
      </w:r>
      <w:r w:rsidRPr="00400674">
        <w:rPr>
          <w:spacing w:val="2"/>
          <w:sz w:val="28"/>
          <w:szCs w:val="28"/>
        </w:rPr>
        <w:t xml:space="preserve">пункта 5.2. раздела 5 настоящего Положения, </w:t>
      </w:r>
      <w:r w:rsidR="00D07898" w:rsidRPr="00400674">
        <w:rPr>
          <w:spacing w:val="2"/>
          <w:sz w:val="28"/>
          <w:szCs w:val="28"/>
        </w:rPr>
        <w:t>Администрация</w:t>
      </w:r>
      <w:r w:rsidRPr="00400674">
        <w:rPr>
          <w:spacing w:val="2"/>
          <w:sz w:val="28"/>
          <w:szCs w:val="28"/>
        </w:rPr>
        <w:t xml:space="preserve"> </w:t>
      </w:r>
      <w:r w:rsidR="00D07898" w:rsidRPr="00400674">
        <w:rPr>
          <w:spacing w:val="2"/>
          <w:sz w:val="28"/>
          <w:szCs w:val="28"/>
        </w:rPr>
        <w:t>Мамо</w:t>
      </w:r>
      <w:r w:rsidR="00D07898" w:rsidRPr="00400674">
        <w:rPr>
          <w:spacing w:val="2"/>
          <w:sz w:val="28"/>
          <w:szCs w:val="28"/>
        </w:rPr>
        <w:t>н</w:t>
      </w:r>
      <w:r w:rsidR="00D07898" w:rsidRPr="00400674">
        <w:rPr>
          <w:spacing w:val="2"/>
          <w:sz w:val="28"/>
          <w:szCs w:val="28"/>
        </w:rPr>
        <w:t>товского района</w:t>
      </w:r>
      <w:r w:rsidRPr="00400674">
        <w:rPr>
          <w:spacing w:val="2"/>
          <w:sz w:val="28"/>
          <w:szCs w:val="28"/>
        </w:rPr>
        <w:t xml:space="preserve"> </w:t>
      </w:r>
      <w:r w:rsidR="00D07898" w:rsidRPr="00400674">
        <w:rPr>
          <w:spacing w:val="2"/>
          <w:sz w:val="28"/>
          <w:szCs w:val="28"/>
        </w:rPr>
        <w:t>Алтайского края</w:t>
      </w:r>
      <w:r w:rsidRPr="00400674">
        <w:rPr>
          <w:spacing w:val="2"/>
          <w:sz w:val="28"/>
          <w:szCs w:val="28"/>
        </w:rPr>
        <w:t xml:space="preserve"> направляет уведомление правообладателю  нестационарного торгового объекта о досрочном прекращении Договора на размещение нестационарного торгового объекта не менее чем за </w:t>
      </w:r>
      <w:r w:rsidR="003C68B2" w:rsidRPr="00400674">
        <w:rPr>
          <w:spacing w:val="2"/>
          <w:sz w:val="28"/>
          <w:szCs w:val="28"/>
        </w:rPr>
        <w:t>30 кале</w:t>
      </w:r>
      <w:r w:rsidR="003C68B2" w:rsidRPr="00400674">
        <w:rPr>
          <w:spacing w:val="2"/>
          <w:sz w:val="28"/>
          <w:szCs w:val="28"/>
        </w:rPr>
        <w:t>н</w:t>
      </w:r>
      <w:r w:rsidR="003C68B2" w:rsidRPr="00400674">
        <w:rPr>
          <w:spacing w:val="2"/>
          <w:sz w:val="28"/>
          <w:szCs w:val="28"/>
        </w:rPr>
        <w:t xml:space="preserve">дарных дней </w:t>
      </w:r>
      <w:r w:rsidRPr="00400674">
        <w:rPr>
          <w:spacing w:val="2"/>
          <w:sz w:val="28"/>
          <w:szCs w:val="28"/>
        </w:rPr>
        <w:t>до дня прекращения действия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5.5. В случае досрочного прекращения действия Договора по основ</w:t>
      </w:r>
      <w:r w:rsidRPr="00400674">
        <w:rPr>
          <w:spacing w:val="2"/>
          <w:sz w:val="28"/>
          <w:szCs w:val="28"/>
        </w:rPr>
        <w:t>а</w:t>
      </w:r>
      <w:r w:rsidRPr="00400674">
        <w:rPr>
          <w:spacing w:val="2"/>
          <w:sz w:val="28"/>
          <w:szCs w:val="28"/>
        </w:rPr>
        <w:t>ниям, предусмотренным подпунктом "е"</w:t>
      </w:r>
      <w:r w:rsidRPr="00400674">
        <w:rPr>
          <w:rStyle w:val="apple-converted-space"/>
          <w:spacing w:val="2"/>
          <w:sz w:val="28"/>
          <w:szCs w:val="28"/>
        </w:rPr>
        <w:t> </w:t>
      </w:r>
      <w:r w:rsidRPr="00400674">
        <w:rPr>
          <w:spacing w:val="2"/>
          <w:sz w:val="28"/>
          <w:szCs w:val="28"/>
        </w:rPr>
        <w:t xml:space="preserve">пункта 5.2. раздела 5 настоящего положения, Администрация </w:t>
      </w:r>
      <w:r w:rsidR="00D07898" w:rsidRPr="00400674">
        <w:rPr>
          <w:spacing w:val="2"/>
          <w:sz w:val="28"/>
          <w:szCs w:val="28"/>
        </w:rPr>
        <w:t>Мамонтовского района</w:t>
      </w:r>
      <w:r w:rsidRPr="00400674">
        <w:rPr>
          <w:spacing w:val="2"/>
          <w:sz w:val="28"/>
          <w:szCs w:val="28"/>
        </w:rPr>
        <w:t xml:space="preserve"> Алтайского края пре</w:t>
      </w:r>
      <w:r w:rsidRPr="00400674">
        <w:rPr>
          <w:spacing w:val="2"/>
          <w:sz w:val="28"/>
          <w:szCs w:val="28"/>
        </w:rPr>
        <w:t>д</w:t>
      </w:r>
      <w:r w:rsidRPr="00400674">
        <w:rPr>
          <w:spacing w:val="2"/>
          <w:sz w:val="28"/>
          <w:szCs w:val="28"/>
        </w:rPr>
        <w:t>лагает правообладателю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0436C3"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5.6. </w:t>
      </w:r>
      <w:r w:rsidR="000436C3" w:rsidRPr="00400674">
        <w:rPr>
          <w:spacing w:val="2"/>
          <w:sz w:val="28"/>
          <w:szCs w:val="28"/>
        </w:rPr>
        <w:t>При переходе прав на НТО, новый правообладатель НТО имеет преимущественное право на заключение Договора в пределах срока ранее действующего Договора с предыдущим собственником НТО на тех же условиях без проведения торгов по письменному заявлению нового со</w:t>
      </w:r>
      <w:r w:rsidR="000436C3" w:rsidRPr="00400674">
        <w:rPr>
          <w:spacing w:val="2"/>
          <w:sz w:val="28"/>
          <w:szCs w:val="28"/>
        </w:rPr>
        <w:t>б</w:t>
      </w:r>
      <w:r w:rsidR="000436C3" w:rsidRPr="00400674">
        <w:rPr>
          <w:spacing w:val="2"/>
          <w:sz w:val="28"/>
          <w:szCs w:val="28"/>
        </w:rPr>
        <w:t xml:space="preserve">ственника, направленному в </w:t>
      </w:r>
      <w:r w:rsidR="000436C3" w:rsidRPr="00400674">
        <w:rPr>
          <w:sz w:val="28"/>
          <w:szCs w:val="28"/>
        </w:rPr>
        <w:t xml:space="preserve">Администрацию Мамонтовского района </w:t>
      </w:r>
      <w:r w:rsidR="000436C3" w:rsidRPr="00400674">
        <w:rPr>
          <w:spacing w:val="2"/>
          <w:sz w:val="28"/>
          <w:szCs w:val="28"/>
        </w:rPr>
        <w:t>не позднее 30 календарных дней с момента возникновения права на НТО.</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4"/>
        <w:shd w:val="clear" w:color="auto" w:fill="FFFFFF"/>
        <w:spacing w:before="0"/>
        <w:ind w:firstLine="709"/>
        <w:jc w:val="center"/>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6. Заключительные и переходные положения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713CA"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6.1. Подготовка документации об утверждении или внесении измен</w:t>
      </w:r>
      <w:r w:rsidRPr="00400674">
        <w:rPr>
          <w:spacing w:val="2"/>
          <w:sz w:val="28"/>
          <w:szCs w:val="28"/>
        </w:rPr>
        <w:t>е</w:t>
      </w:r>
      <w:r w:rsidRPr="00400674">
        <w:rPr>
          <w:spacing w:val="2"/>
          <w:sz w:val="28"/>
          <w:szCs w:val="28"/>
        </w:rPr>
        <w:t xml:space="preserve">ний в Схему, </w:t>
      </w:r>
      <w:r w:rsidR="005713CA" w:rsidRPr="00400674">
        <w:rPr>
          <w:spacing w:val="2"/>
          <w:sz w:val="28"/>
          <w:szCs w:val="28"/>
        </w:rPr>
        <w:t>проведение аукциона, заключение договора на размещение</w:t>
      </w:r>
      <w:r w:rsidR="005713CA" w:rsidRPr="00B90BA2">
        <w:rPr>
          <w:spacing w:val="2"/>
          <w:sz w:val="28"/>
          <w:szCs w:val="28"/>
        </w:rPr>
        <w:t xml:space="preserve"> НТО, контроль за поступлением платежей в бюджет муниципального обр</w:t>
      </w:r>
      <w:r w:rsidR="005713CA" w:rsidRPr="00B90BA2">
        <w:rPr>
          <w:spacing w:val="2"/>
          <w:sz w:val="28"/>
          <w:szCs w:val="28"/>
        </w:rPr>
        <w:t>а</w:t>
      </w:r>
      <w:r w:rsidR="005713CA" w:rsidRPr="00B90BA2">
        <w:rPr>
          <w:spacing w:val="2"/>
          <w:sz w:val="28"/>
          <w:szCs w:val="28"/>
        </w:rPr>
        <w:t xml:space="preserve">зования по Договору осуществляет комитет по экономике Администрации Мамонтовского района. </w:t>
      </w:r>
    </w:p>
    <w:p w:rsidR="0055442F" w:rsidRPr="00B90BA2" w:rsidRDefault="005713CA"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У</w:t>
      </w:r>
      <w:r w:rsidR="0055442F" w:rsidRPr="00B90BA2">
        <w:rPr>
          <w:spacing w:val="2"/>
          <w:sz w:val="28"/>
          <w:szCs w:val="28"/>
        </w:rPr>
        <w:t>чет и контроль размещения НТО, содержание их внешнего вида и прилегающей территории обеспечивается комитетом</w:t>
      </w:r>
      <w:r w:rsidRPr="00B90BA2">
        <w:rPr>
          <w:spacing w:val="2"/>
          <w:sz w:val="28"/>
          <w:szCs w:val="28"/>
        </w:rPr>
        <w:t xml:space="preserve"> по архитектуре, стро</w:t>
      </w:r>
      <w:r w:rsidRPr="00B90BA2">
        <w:rPr>
          <w:spacing w:val="2"/>
          <w:sz w:val="28"/>
          <w:szCs w:val="28"/>
        </w:rPr>
        <w:t>и</w:t>
      </w:r>
      <w:r w:rsidRPr="00B90BA2">
        <w:rPr>
          <w:spacing w:val="2"/>
          <w:sz w:val="28"/>
          <w:szCs w:val="28"/>
        </w:rPr>
        <w:t>тельству и ЖКХ</w:t>
      </w:r>
      <w:r w:rsidR="0055442F" w:rsidRPr="00B90BA2">
        <w:rPr>
          <w:spacing w:val="2"/>
          <w:sz w:val="28"/>
          <w:szCs w:val="28"/>
        </w:rPr>
        <w:t xml:space="preserve"> Администрации </w:t>
      </w:r>
      <w:r w:rsidRPr="00B90BA2">
        <w:rPr>
          <w:spacing w:val="2"/>
          <w:sz w:val="28"/>
          <w:szCs w:val="28"/>
        </w:rPr>
        <w:t>района.</w:t>
      </w:r>
      <w:r w:rsidR="0055442F" w:rsidRPr="00B90BA2">
        <w:rPr>
          <w:spacing w:val="2"/>
          <w:sz w:val="28"/>
          <w:szCs w:val="28"/>
        </w:rPr>
        <w:t xml:space="preserve">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6.2. Договоры аренды земельных </w:t>
      </w:r>
      <w:r w:rsidRPr="00400674">
        <w:rPr>
          <w:spacing w:val="2"/>
          <w:sz w:val="28"/>
          <w:szCs w:val="28"/>
        </w:rPr>
        <w:t xml:space="preserve">участков для размещения временных торговых объектов на территории муниципального образования </w:t>
      </w:r>
      <w:r w:rsidR="00B76553" w:rsidRPr="00400674">
        <w:rPr>
          <w:spacing w:val="2"/>
          <w:sz w:val="28"/>
          <w:szCs w:val="28"/>
        </w:rPr>
        <w:t>Мамонто</w:t>
      </w:r>
      <w:r w:rsidR="00B76553" w:rsidRPr="00400674">
        <w:rPr>
          <w:spacing w:val="2"/>
          <w:sz w:val="28"/>
          <w:szCs w:val="28"/>
        </w:rPr>
        <w:t>в</w:t>
      </w:r>
      <w:r w:rsidR="00B76553" w:rsidRPr="00400674">
        <w:rPr>
          <w:spacing w:val="2"/>
          <w:sz w:val="28"/>
          <w:szCs w:val="28"/>
        </w:rPr>
        <w:t>ский район</w:t>
      </w:r>
      <w:r w:rsidRPr="00400674">
        <w:rPr>
          <w:spacing w:val="2"/>
          <w:sz w:val="28"/>
          <w:szCs w:val="28"/>
        </w:rPr>
        <w:t xml:space="preserve"> Алтайского края, заключенные до вступления в силу настоящего положения, действуют до окончания срока их действия.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6.3. После вступления в силу настоящего положения комитет Адм</w:t>
      </w:r>
      <w:r w:rsidRPr="00400674">
        <w:rPr>
          <w:spacing w:val="2"/>
          <w:sz w:val="28"/>
          <w:szCs w:val="28"/>
        </w:rPr>
        <w:t>и</w:t>
      </w:r>
      <w:r w:rsidRPr="00400674">
        <w:rPr>
          <w:spacing w:val="2"/>
          <w:sz w:val="28"/>
          <w:szCs w:val="28"/>
        </w:rPr>
        <w:t xml:space="preserve">нистрации </w:t>
      </w:r>
      <w:r w:rsidR="005713CA" w:rsidRPr="00400674">
        <w:rPr>
          <w:spacing w:val="2"/>
          <w:sz w:val="28"/>
          <w:szCs w:val="28"/>
        </w:rPr>
        <w:t>Мамонтовского района по имущественным и земельным отн</w:t>
      </w:r>
      <w:r w:rsidR="005713CA" w:rsidRPr="00400674">
        <w:rPr>
          <w:spacing w:val="2"/>
          <w:sz w:val="28"/>
          <w:szCs w:val="28"/>
        </w:rPr>
        <w:t>о</w:t>
      </w:r>
      <w:r w:rsidR="005713CA" w:rsidRPr="00400674">
        <w:rPr>
          <w:spacing w:val="2"/>
          <w:sz w:val="28"/>
          <w:szCs w:val="28"/>
        </w:rPr>
        <w:t>шениям</w:t>
      </w:r>
      <w:r w:rsidRPr="00400674">
        <w:rPr>
          <w:spacing w:val="2"/>
          <w:sz w:val="28"/>
          <w:szCs w:val="28"/>
        </w:rPr>
        <w:t xml:space="preserve"> предупреждает арендаторов земельных участков, на которых ра</w:t>
      </w:r>
      <w:r w:rsidRPr="00400674">
        <w:rPr>
          <w:spacing w:val="2"/>
          <w:sz w:val="28"/>
          <w:szCs w:val="28"/>
        </w:rPr>
        <w:t>з</w:t>
      </w:r>
      <w:r w:rsidRPr="00400674">
        <w:rPr>
          <w:spacing w:val="2"/>
          <w:sz w:val="28"/>
          <w:szCs w:val="28"/>
        </w:rPr>
        <w:t>мещены нестационарные торговые объекты, об отказе от продолжения арендных отношений в соответствии с действующим законодательством РФ:</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в отношении договоров аренды земельных участков, возобновле</w:t>
      </w:r>
      <w:r w:rsidRPr="00400674">
        <w:rPr>
          <w:spacing w:val="2"/>
          <w:sz w:val="28"/>
          <w:szCs w:val="28"/>
        </w:rPr>
        <w:t>н</w:t>
      </w:r>
      <w:r w:rsidRPr="00400674">
        <w:rPr>
          <w:spacing w:val="2"/>
          <w:sz w:val="28"/>
          <w:szCs w:val="28"/>
        </w:rPr>
        <w:t>ных на неопределенный срок – за 90 дней до прекращения договора аренды земельного участка;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в отношении договоров аренды земельных участков, заключенных на определенный срок - не позднее 60 дней до окончания срока действия договора аренды земельного участка.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6.4. Правообладатели нестационарных торговых объектов, с которыми заключены договоры аренды земельных участков, имеют преимуществе</w:t>
      </w:r>
      <w:r w:rsidRPr="00400674">
        <w:rPr>
          <w:spacing w:val="2"/>
          <w:sz w:val="28"/>
          <w:szCs w:val="28"/>
        </w:rPr>
        <w:t>н</w:t>
      </w:r>
      <w:r w:rsidRPr="00400674">
        <w:rPr>
          <w:spacing w:val="2"/>
          <w:sz w:val="28"/>
          <w:szCs w:val="28"/>
        </w:rPr>
        <w:t xml:space="preserve">ное право на заключение договора на размещение нестационарного объекта </w:t>
      </w:r>
      <w:r w:rsidRPr="00400674">
        <w:rPr>
          <w:spacing w:val="2"/>
          <w:sz w:val="28"/>
          <w:szCs w:val="28"/>
        </w:rPr>
        <w:lastRenderedPageBreak/>
        <w:t>без проведения торгов. При этом срок действия такого договора не может превышать пяти лет.</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Волеизъявление о реализации преимущественного права на заключ</w:t>
      </w:r>
      <w:r w:rsidRPr="00400674">
        <w:rPr>
          <w:spacing w:val="2"/>
          <w:sz w:val="28"/>
          <w:szCs w:val="28"/>
        </w:rPr>
        <w:t>е</w:t>
      </w:r>
      <w:r w:rsidRPr="00400674">
        <w:rPr>
          <w:spacing w:val="2"/>
          <w:sz w:val="28"/>
          <w:szCs w:val="28"/>
        </w:rPr>
        <w:t>ние договора на размещение нестационарного торгового объекта правоо</w:t>
      </w:r>
      <w:r w:rsidRPr="00400674">
        <w:rPr>
          <w:spacing w:val="2"/>
          <w:sz w:val="28"/>
          <w:szCs w:val="28"/>
        </w:rPr>
        <w:t>б</w:t>
      </w:r>
      <w:r w:rsidRPr="00400674">
        <w:rPr>
          <w:spacing w:val="2"/>
          <w:sz w:val="28"/>
          <w:szCs w:val="28"/>
        </w:rPr>
        <w:t>ладателю нестационарного торгового объекта необходимо выразить посре</w:t>
      </w:r>
      <w:r w:rsidRPr="00400674">
        <w:rPr>
          <w:spacing w:val="2"/>
          <w:sz w:val="28"/>
          <w:szCs w:val="28"/>
        </w:rPr>
        <w:t>д</w:t>
      </w:r>
      <w:r w:rsidRPr="00400674">
        <w:rPr>
          <w:spacing w:val="2"/>
          <w:sz w:val="28"/>
          <w:szCs w:val="28"/>
        </w:rPr>
        <w:t xml:space="preserve">ством подачи соответствующего заявления в Администрацию </w:t>
      </w:r>
      <w:r w:rsidR="00B76553" w:rsidRPr="00400674">
        <w:rPr>
          <w:spacing w:val="2"/>
          <w:sz w:val="28"/>
          <w:szCs w:val="28"/>
        </w:rPr>
        <w:t>Мамонто</w:t>
      </w:r>
      <w:r w:rsidR="00B76553" w:rsidRPr="00400674">
        <w:rPr>
          <w:spacing w:val="2"/>
          <w:sz w:val="28"/>
          <w:szCs w:val="28"/>
        </w:rPr>
        <w:t>в</w:t>
      </w:r>
      <w:r w:rsidR="00B76553" w:rsidRPr="00400674">
        <w:rPr>
          <w:spacing w:val="2"/>
          <w:sz w:val="28"/>
          <w:szCs w:val="28"/>
        </w:rPr>
        <w:t>ского района</w:t>
      </w:r>
      <w:r w:rsidRPr="00400674">
        <w:rPr>
          <w:spacing w:val="2"/>
          <w:sz w:val="28"/>
          <w:szCs w:val="28"/>
        </w:rPr>
        <w:t xml:space="preserve"> Алтайского края в срок не позднее, чем за 30 дней до оконч</w:t>
      </w:r>
      <w:r w:rsidRPr="00400674">
        <w:rPr>
          <w:spacing w:val="2"/>
          <w:sz w:val="28"/>
          <w:szCs w:val="28"/>
        </w:rPr>
        <w:t>а</w:t>
      </w:r>
      <w:r w:rsidRPr="00400674">
        <w:rPr>
          <w:spacing w:val="2"/>
          <w:sz w:val="28"/>
          <w:szCs w:val="28"/>
        </w:rPr>
        <w:t>ния срока действия договора аренды земельного участка или не позднее 30 дней с даты получения арендатором уведомления о прекращении арендных отношений.</w:t>
      </w:r>
    </w:p>
    <w:p w:rsidR="00B76553" w:rsidRPr="00400674" w:rsidRDefault="0055442F" w:rsidP="00E42F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6.5. Договоры на размещение НТО, заключенные с физическими л</w:t>
      </w:r>
      <w:r w:rsidRPr="00400674">
        <w:rPr>
          <w:spacing w:val="2"/>
          <w:sz w:val="28"/>
          <w:szCs w:val="28"/>
        </w:rPr>
        <w:t>и</w:t>
      </w:r>
      <w:r w:rsidRPr="00400674">
        <w:rPr>
          <w:spacing w:val="2"/>
          <w:sz w:val="28"/>
          <w:szCs w:val="28"/>
        </w:rPr>
        <w:t xml:space="preserve">цами, до вступления в силу настоящего положения, подлежат досрочному расторжению в одностороннем порядке по инициативе Администрации </w:t>
      </w:r>
      <w:r w:rsidR="00B76553" w:rsidRPr="00400674">
        <w:rPr>
          <w:spacing w:val="2"/>
          <w:sz w:val="28"/>
          <w:szCs w:val="28"/>
        </w:rPr>
        <w:t>М</w:t>
      </w:r>
      <w:r w:rsidR="00B76553" w:rsidRPr="00400674">
        <w:rPr>
          <w:spacing w:val="2"/>
          <w:sz w:val="28"/>
          <w:szCs w:val="28"/>
        </w:rPr>
        <w:t>а</w:t>
      </w:r>
      <w:r w:rsidR="00B76553" w:rsidRPr="00400674">
        <w:rPr>
          <w:spacing w:val="2"/>
          <w:sz w:val="28"/>
          <w:szCs w:val="28"/>
        </w:rPr>
        <w:t>монтовского района</w:t>
      </w:r>
      <w:r w:rsidRPr="00400674">
        <w:rPr>
          <w:spacing w:val="2"/>
          <w:sz w:val="28"/>
          <w:szCs w:val="28"/>
        </w:rPr>
        <w:t xml:space="preserve"> в случае отсутствия у владельца НТО регистрации в качестве индивидуального предпринимателя</w:t>
      </w:r>
      <w:r w:rsidR="000436C3" w:rsidRPr="00400674">
        <w:rPr>
          <w:spacing w:val="2"/>
          <w:sz w:val="28"/>
          <w:szCs w:val="28"/>
        </w:rPr>
        <w:t xml:space="preserve"> либо самозанятого лица.</w:t>
      </w:r>
      <w:r w:rsidR="00B76553" w:rsidRPr="00400674">
        <w:rPr>
          <w:spacing w:val="2"/>
          <w:sz w:val="28"/>
          <w:szCs w:val="28"/>
        </w:rPr>
        <w:t xml:space="preserve">                                                             </w:t>
      </w:r>
    </w:p>
    <w:p w:rsidR="000436C3" w:rsidRPr="00400674" w:rsidRDefault="00B76553" w:rsidP="00B76553">
      <w:pPr>
        <w:outlineLvl w:val="0"/>
        <w:rPr>
          <w:spacing w:val="2"/>
          <w:sz w:val="28"/>
          <w:szCs w:val="28"/>
        </w:rPr>
      </w:pPr>
      <w:r w:rsidRPr="00400674">
        <w:rPr>
          <w:spacing w:val="2"/>
          <w:sz w:val="28"/>
          <w:szCs w:val="28"/>
        </w:rPr>
        <w:t xml:space="preserve">                                                                         </w:t>
      </w: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0436C3" w:rsidRPr="00B90BA2" w:rsidRDefault="000436C3" w:rsidP="00B76553">
      <w:pPr>
        <w:outlineLvl w:val="0"/>
        <w:rPr>
          <w:spacing w:val="2"/>
          <w:sz w:val="28"/>
          <w:szCs w:val="28"/>
        </w:rPr>
      </w:pPr>
    </w:p>
    <w:p w:rsidR="00B90BA2" w:rsidRDefault="00B90BA2" w:rsidP="00B76553">
      <w:pPr>
        <w:outlineLvl w:val="0"/>
        <w:rPr>
          <w:sz w:val="28"/>
          <w:szCs w:val="28"/>
        </w:rPr>
      </w:pPr>
    </w:p>
    <w:p w:rsidR="0055442F" w:rsidRPr="00B90BA2" w:rsidRDefault="000436C3" w:rsidP="00B76553">
      <w:pPr>
        <w:outlineLvl w:val="0"/>
        <w:rPr>
          <w:sz w:val="28"/>
          <w:szCs w:val="28"/>
        </w:rPr>
      </w:pPr>
      <w:r w:rsidRPr="00B90BA2">
        <w:rPr>
          <w:sz w:val="28"/>
          <w:szCs w:val="28"/>
        </w:rPr>
        <w:lastRenderedPageBreak/>
        <w:t xml:space="preserve">                                                                           </w:t>
      </w:r>
      <w:r w:rsidR="0055442F" w:rsidRPr="00B90BA2">
        <w:rPr>
          <w:sz w:val="28"/>
          <w:szCs w:val="28"/>
        </w:rPr>
        <w:t>ПРИЛОЖЕНИЕ № 2</w:t>
      </w:r>
    </w:p>
    <w:p w:rsidR="00B76553" w:rsidRPr="00B90BA2" w:rsidRDefault="0055442F" w:rsidP="0055442F">
      <w:pPr>
        <w:ind w:firstLine="709"/>
        <w:rPr>
          <w:sz w:val="28"/>
          <w:szCs w:val="28"/>
        </w:rPr>
      </w:pPr>
      <w:r w:rsidRPr="00B90BA2">
        <w:rPr>
          <w:sz w:val="28"/>
          <w:szCs w:val="28"/>
        </w:rPr>
        <w:t xml:space="preserve">                                       </w:t>
      </w:r>
      <w:r w:rsidR="00B76553" w:rsidRPr="00B90BA2">
        <w:rPr>
          <w:sz w:val="28"/>
          <w:szCs w:val="28"/>
        </w:rPr>
        <w:t xml:space="preserve">                          </w:t>
      </w:r>
      <w:r w:rsidRPr="00B90BA2">
        <w:rPr>
          <w:sz w:val="28"/>
          <w:szCs w:val="28"/>
        </w:rPr>
        <w:t>к постановлению Админист</w:t>
      </w:r>
      <w:r w:rsidR="00B76553" w:rsidRPr="00B90BA2">
        <w:rPr>
          <w:sz w:val="28"/>
          <w:szCs w:val="28"/>
        </w:rPr>
        <w:t>рации</w:t>
      </w:r>
    </w:p>
    <w:p w:rsidR="00B76553" w:rsidRPr="00B90BA2" w:rsidRDefault="00B76553" w:rsidP="0055442F">
      <w:pPr>
        <w:ind w:firstLine="709"/>
        <w:rPr>
          <w:sz w:val="28"/>
          <w:szCs w:val="28"/>
        </w:rPr>
      </w:pPr>
      <w:r w:rsidRPr="00B90BA2">
        <w:rPr>
          <w:sz w:val="28"/>
          <w:szCs w:val="28"/>
        </w:rPr>
        <w:t xml:space="preserve">                                                                 района    от _________  № ____</w:t>
      </w:r>
    </w:p>
    <w:p w:rsidR="0055442F" w:rsidRPr="00B90BA2" w:rsidRDefault="00B76553" w:rsidP="00B76553">
      <w:pPr>
        <w:ind w:firstLine="709"/>
        <w:rPr>
          <w:sz w:val="28"/>
          <w:szCs w:val="28"/>
        </w:rPr>
      </w:pPr>
      <w:r w:rsidRPr="00B90BA2">
        <w:rPr>
          <w:sz w:val="28"/>
          <w:szCs w:val="28"/>
        </w:rPr>
        <w:t xml:space="preserve">                                                                       </w:t>
      </w:r>
      <w:r w:rsidR="0055442F" w:rsidRPr="00B90BA2">
        <w:rPr>
          <w:sz w:val="28"/>
          <w:szCs w:val="28"/>
        </w:rPr>
        <w:t xml:space="preserve">                                                                       </w:t>
      </w:r>
      <w:r w:rsidRPr="00B90BA2">
        <w:rPr>
          <w:sz w:val="28"/>
          <w:szCs w:val="28"/>
        </w:rPr>
        <w:t xml:space="preserve">                          </w:t>
      </w:r>
    </w:p>
    <w:p w:rsidR="0055442F" w:rsidRPr="00B90BA2" w:rsidRDefault="0055442F" w:rsidP="0055442F">
      <w:pPr>
        <w:ind w:firstLine="709"/>
        <w:rPr>
          <w:spacing w:val="2"/>
          <w:sz w:val="28"/>
          <w:szCs w:val="28"/>
        </w:rPr>
      </w:pPr>
    </w:p>
    <w:p w:rsidR="0055442F" w:rsidRPr="00B90BA2" w:rsidRDefault="0055442F" w:rsidP="0055442F">
      <w:pPr>
        <w:pStyle w:val="af0"/>
        <w:ind w:firstLine="709"/>
        <w:jc w:val="center"/>
        <w:rPr>
          <w:rFonts w:ascii="Times New Roman" w:hAnsi="Times New Roman"/>
          <w:spacing w:val="2"/>
          <w:sz w:val="28"/>
          <w:szCs w:val="28"/>
        </w:rPr>
      </w:pPr>
    </w:p>
    <w:p w:rsidR="0055442F" w:rsidRPr="00B90BA2" w:rsidRDefault="0055442F" w:rsidP="0055442F">
      <w:pPr>
        <w:pStyle w:val="af0"/>
        <w:ind w:firstLine="709"/>
        <w:jc w:val="center"/>
        <w:rPr>
          <w:rFonts w:ascii="Times New Roman" w:hAnsi="Times New Roman"/>
          <w:spacing w:val="2"/>
          <w:sz w:val="28"/>
          <w:szCs w:val="28"/>
        </w:rPr>
      </w:pPr>
      <w:r w:rsidRPr="00B90BA2">
        <w:rPr>
          <w:rFonts w:ascii="Times New Roman" w:hAnsi="Times New Roman"/>
          <w:spacing w:val="2"/>
          <w:sz w:val="28"/>
          <w:szCs w:val="28"/>
        </w:rPr>
        <w:t>Порядок</w:t>
      </w:r>
    </w:p>
    <w:p w:rsidR="0055442F" w:rsidRPr="00400674" w:rsidRDefault="0055442F" w:rsidP="00B76553">
      <w:pPr>
        <w:pStyle w:val="af0"/>
        <w:ind w:firstLine="709"/>
        <w:jc w:val="center"/>
        <w:rPr>
          <w:rFonts w:ascii="Times New Roman" w:hAnsi="Times New Roman"/>
          <w:spacing w:val="2"/>
          <w:sz w:val="28"/>
          <w:szCs w:val="28"/>
        </w:rPr>
      </w:pPr>
      <w:r w:rsidRPr="00B90BA2">
        <w:rPr>
          <w:rFonts w:ascii="Times New Roman" w:hAnsi="Times New Roman"/>
          <w:spacing w:val="2"/>
          <w:sz w:val="28"/>
          <w:szCs w:val="28"/>
        </w:rPr>
        <w:t>организации и проведения торгов по продаже права на заключение д</w:t>
      </w:r>
      <w:r w:rsidRPr="00B90BA2">
        <w:rPr>
          <w:rFonts w:ascii="Times New Roman" w:hAnsi="Times New Roman"/>
          <w:spacing w:val="2"/>
          <w:sz w:val="28"/>
          <w:szCs w:val="28"/>
        </w:rPr>
        <w:t>о</w:t>
      </w:r>
      <w:r w:rsidRPr="00B90BA2">
        <w:rPr>
          <w:rFonts w:ascii="Times New Roman" w:hAnsi="Times New Roman"/>
          <w:spacing w:val="2"/>
          <w:sz w:val="28"/>
          <w:szCs w:val="28"/>
        </w:rPr>
        <w:t>говора</w:t>
      </w:r>
      <w:r w:rsidR="00B76553" w:rsidRPr="00B90BA2">
        <w:rPr>
          <w:rFonts w:ascii="Times New Roman" w:hAnsi="Times New Roman"/>
          <w:spacing w:val="2"/>
          <w:sz w:val="28"/>
          <w:szCs w:val="28"/>
        </w:rPr>
        <w:t xml:space="preserve"> </w:t>
      </w:r>
      <w:r w:rsidRPr="00B90BA2">
        <w:rPr>
          <w:rFonts w:ascii="Times New Roman" w:hAnsi="Times New Roman"/>
          <w:spacing w:val="2"/>
          <w:sz w:val="28"/>
          <w:szCs w:val="28"/>
        </w:rPr>
        <w:t xml:space="preserve">на размещение нестационарных торговых объектов на территории  муниципального </w:t>
      </w:r>
      <w:r w:rsidRPr="00400674">
        <w:rPr>
          <w:rFonts w:ascii="Times New Roman" w:hAnsi="Times New Roman"/>
          <w:spacing w:val="2"/>
          <w:sz w:val="28"/>
          <w:szCs w:val="28"/>
        </w:rPr>
        <w:t xml:space="preserve">образования </w:t>
      </w:r>
      <w:r w:rsidR="00B76553" w:rsidRPr="00400674">
        <w:rPr>
          <w:rFonts w:ascii="Times New Roman" w:hAnsi="Times New Roman"/>
          <w:spacing w:val="2"/>
          <w:sz w:val="28"/>
          <w:szCs w:val="28"/>
        </w:rPr>
        <w:t>Мамонтовский район</w:t>
      </w:r>
      <w:r w:rsidRPr="00400674">
        <w:rPr>
          <w:rFonts w:ascii="Times New Roman" w:hAnsi="Times New Roman"/>
          <w:spacing w:val="2"/>
          <w:sz w:val="28"/>
          <w:szCs w:val="28"/>
        </w:rPr>
        <w:t xml:space="preserve"> Алтайского края</w:t>
      </w:r>
    </w:p>
    <w:p w:rsidR="0055442F" w:rsidRPr="00400674" w:rsidRDefault="0055442F" w:rsidP="0055442F">
      <w:pPr>
        <w:pStyle w:val="af0"/>
        <w:ind w:firstLine="709"/>
        <w:jc w:val="center"/>
        <w:rPr>
          <w:rFonts w:ascii="Times New Roman" w:hAnsi="Times New Roman"/>
          <w:spacing w:val="2"/>
          <w:sz w:val="28"/>
          <w:szCs w:val="28"/>
        </w:rPr>
      </w:pPr>
    </w:p>
    <w:p w:rsidR="0055442F" w:rsidRPr="00400674" w:rsidRDefault="0055442F" w:rsidP="0055442F">
      <w:pPr>
        <w:widowControl w:val="0"/>
        <w:autoSpaceDE w:val="0"/>
        <w:autoSpaceDN w:val="0"/>
        <w:adjustRightInd w:val="0"/>
        <w:ind w:firstLine="709"/>
        <w:jc w:val="center"/>
        <w:outlineLvl w:val="1"/>
        <w:rPr>
          <w:spacing w:val="2"/>
          <w:sz w:val="28"/>
          <w:szCs w:val="28"/>
        </w:rPr>
      </w:pPr>
      <w:r w:rsidRPr="00400674">
        <w:rPr>
          <w:spacing w:val="2"/>
          <w:sz w:val="28"/>
          <w:szCs w:val="28"/>
        </w:rPr>
        <w:t>1. Общие положения</w:t>
      </w:r>
    </w:p>
    <w:p w:rsidR="0055442F" w:rsidRPr="00400674" w:rsidRDefault="0055442F" w:rsidP="0055442F">
      <w:pPr>
        <w:widowControl w:val="0"/>
        <w:autoSpaceDE w:val="0"/>
        <w:autoSpaceDN w:val="0"/>
        <w:adjustRightInd w:val="0"/>
        <w:ind w:firstLine="709"/>
        <w:jc w:val="both"/>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1.1. Порядок организации и проведении торгов по продаже права на заключение договора на размещение нестационарных торговых объектов на территории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(далее - порядок) регламентирует отношения, связанные с организац</w:t>
      </w:r>
      <w:r w:rsidRPr="00400674">
        <w:rPr>
          <w:spacing w:val="2"/>
          <w:sz w:val="28"/>
          <w:szCs w:val="28"/>
        </w:rPr>
        <w:t>и</w:t>
      </w:r>
      <w:r w:rsidRPr="00400674">
        <w:rPr>
          <w:spacing w:val="2"/>
          <w:sz w:val="28"/>
          <w:szCs w:val="28"/>
        </w:rPr>
        <w:t>ей и проведением торгов по продаже права на заключение договора на ра</w:t>
      </w:r>
      <w:r w:rsidRPr="00400674">
        <w:rPr>
          <w:spacing w:val="2"/>
          <w:sz w:val="28"/>
          <w:szCs w:val="28"/>
        </w:rPr>
        <w:t>з</w:t>
      </w:r>
      <w:r w:rsidRPr="00400674">
        <w:rPr>
          <w:spacing w:val="2"/>
          <w:sz w:val="28"/>
          <w:szCs w:val="28"/>
        </w:rPr>
        <w:t>мещение нестационарных торговых объектов (далее - Договор) на земел</w:t>
      </w:r>
      <w:r w:rsidRPr="00400674">
        <w:rPr>
          <w:spacing w:val="2"/>
          <w:sz w:val="28"/>
          <w:szCs w:val="28"/>
        </w:rPr>
        <w:t>ь</w:t>
      </w:r>
      <w:r w:rsidRPr="00400674">
        <w:rPr>
          <w:spacing w:val="2"/>
          <w:sz w:val="28"/>
          <w:szCs w:val="28"/>
        </w:rPr>
        <w:t xml:space="preserve">ных участках, находящихся в собственности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и земельных участках, расположе</w:t>
      </w:r>
      <w:r w:rsidRPr="00400674">
        <w:rPr>
          <w:spacing w:val="2"/>
          <w:sz w:val="28"/>
          <w:szCs w:val="28"/>
        </w:rPr>
        <w:t>н</w:t>
      </w:r>
      <w:r w:rsidRPr="00400674">
        <w:rPr>
          <w:spacing w:val="2"/>
          <w:sz w:val="28"/>
          <w:szCs w:val="28"/>
        </w:rPr>
        <w:t xml:space="preserve">ных  в границах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w:t>
      </w:r>
      <w:r w:rsidRPr="00400674">
        <w:rPr>
          <w:spacing w:val="2"/>
          <w:sz w:val="28"/>
          <w:szCs w:val="28"/>
        </w:rPr>
        <w:t>й</w:t>
      </w:r>
      <w:r w:rsidRPr="00400674">
        <w:rPr>
          <w:spacing w:val="2"/>
          <w:sz w:val="28"/>
          <w:szCs w:val="28"/>
        </w:rPr>
        <w:t xml:space="preserve">ского края, </w:t>
      </w:r>
      <w:r w:rsidR="00B76553" w:rsidRPr="00400674">
        <w:rPr>
          <w:spacing w:val="2"/>
          <w:sz w:val="28"/>
          <w:szCs w:val="28"/>
        </w:rPr>
        <w:t>муниципальная</w:t>
      </w:r>
      <w:r w:rsidRPr="00400674">
        <w:rPr>
          <w:spacing w:val="2"/>
          <w:sz w:val="28"/>
          <w:szCs w:val="28"/>
        </w:rPr>
        <w:t xml:space="preserve"> собственность на которые не разграничена, в том числе на землях общего пользования.</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1.2. Отношения, возникающие в процессе организации и проведения торгов по продаже права на заключение Договора, регулируются нормати</w:t>
      </w:r>
      <w:r w:rsidRPr="00400674">
        <w:rPr>
          <w:spacing w:val="2"/>
          <w:sz w:val="28"/>
          <w:szCs w:val="28"/>
        </w:rPr>
        <w:t>в</w:t>
      </w:r>
      <w:r w:rsidRPr="00400674">
        <w:rPr>
          <w:spacing w:val="2"/>
          <w:sz w:val="28"/>
          <w:szCs w:val="28"/>
        </w:rPr>
        <w:t>ными правовыми актами Российской Федерации, Алтайского</w:t>
      </w:r>
      <w:r w:rsidRPr="00B90BA2">
        <w:rPr>
          <w:spacing w:val="2"/>
          <w:sz w:val="28"/>
          <w:szCs w:val="28"/>
        </w:rPr>
        <w:t xml:space="preserve"> края и наст</w:t>
      </w:r>
      <w:r w:rsidRPr="00B90BA2">
        <w:rPr>
          <w:spacing w:val="2"/>
          <w:sz w:val="28"/>
          <w:szCs w:val="28"/>
        </w:rPr>
        <w:t>о</w:t>
      </w:r>
      <w:r w:rsidRPr="00B90BA2">
        <w:rPr>
          <w:spacing w:val="2"/>
          <w:sz w:val="28"/>
          <w:szCs w:val="28"/>
        </w:rPr>
        <w:t>ящим порядком.</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1.3. Основные определения, используемые в настоящем порядке: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предмет аукциона – право на заключение договора на размещение н</w:t>
      </w:r>
      <w:r w:rsidRPr="00B90BA2">
        <w:rPr>
          <w:spacing w:val="2"/>
          <w:sz w:val="28"/>
          <w:szCs w:val="28"/>
        </w:rPr>
        <w:t>е</w:t>
      </w:r>
      <w:r w:rsidRPr="00B90BA2">
        <w:rPr>
          <w:spacing w:val="2"/>
          <w:sz w:val="28"/>
          <w:szCs w:val="28"/>
        </w:rPr>
        <w:t>стационарных торговых объектов (далее - НТО) на территории муниц</w:t>
      </w:r>
      <w:r w:rsidRPr="00B90BA2">
        <w:rPr>
          <w:spacing w:val="2"/>
          <w:sz w:val="28"/>
          <w:szCs w:val="28"/>
        </w:rPr>
        <w:t>и</w:t>
      </w:r>
      <w:r w:rsidRPr="00B90BA2">
        <w:rPr>
          <w:spacing w:val="2"/>
          <w:sz w:val="28"/>
          <w:szCs w:val="28"/>
        </w:rPr>
        <w:t xml:space="preserve">пального </w:t>
      </w:r>
      <w:r w:rsidRPr="00400674">
        <w:rPr>
          <w:spacing w:val="2"/>
          <w:sz w:val="28"/>
          <w:szCs w:val="28"/>
        </w:rPr>
        <w:t xml:space="preserve">образования </w:t>
      </w:r>
      <w:r w:rsidR="00B76553" w:rsidRPr="00400674">
        <w:rPr>
          <w:spacing w:val="2"/>
          <w:sz w:val="28"/>
          <w:szCs w:val="28"/>
        </w:rPr>
        <w:t>Мамонтовский район</w:t>
      </w:r>
      <w:r w:rsidRPr="00400674">
        <w:rPr>
          <w:spacing w:val="2"/>
          <w:sz w:val="28"/>
          <w:szCs w:val="28"/>
        </w:rPr>
        <w:t xml:space="preserve"> Алтайского края, место разм</w:t>
      </w:r>
      <w:r w:rsidRPr="00400674">
        <w:rPr>
          <w:spacing w:val="2"/>
          <w:sz w:val="28"/>
          <w:szCs w:val="28"/>
        </w:rPr>
        <w:t>е</w:t>
      </w:r>
      <w:r w:rsidRPr="00400674">
        <w:rPr>
          <w:spacing w:val="2"/>
          <w:sz w:val="28"/>
          <w:szCs w:val="28"/>
        </w:rPr>
        <w:t>щения которого определено в схеме размещения НТО;</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 – процедура продажи права на заключение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аукционная комиссия – коллегиальный орган, созданный организат</w:t>
      </w:r>
      <w:r w:rsidRPr="00400674">
        <w:rPr>
          <w:spacing w:val="2"/>
          <w:sz w:val="28"/>
          <w:szCs w:val="28"/>
        </w:rPr>
        <w:t>о</w:t>
      </w:r>
      <w:r w:rsidRPr="00400674">
        <w:rPr>
          <w:spacing w:val="2"/>
          <w:sz w:val="28"/>
          <w:szCs w:val="28"/>
        </w:rPr>
        <w:t>ром аукциона, уполномоченный проводить аукционы;</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претендент – индивидуальный предприниматель</w:t>
      </w:r>
      <w:r w:rsidR="000620D9" w:rsidRPr="00400674">
        <w:rPr>
          <w:spacing w:val="2"/>
          <w:sz w:val="28"/>
          <w:szCs w:val="28"/>
        </w:rPr>
        <w:t>, самозанятое</w:t>
      </w:r>
      <w:r w:rsidRPr="00400674">
        <w:rPr>
          <w:spacing w:val="2"/>
          <w:sz w:val="28"/>
          <w:szCs w:val="28"/>
        </w:rPr>
        <w:t xml:space="preserve"> или юридическое лицо, претендующие на право заключения договора и пода</w:t>
      </w:r>
      <w:r w:rsidRPr="00400674">
        <w:rPr>
          <w:spacing w:val="2"/>
          <w:sz w:val="28"/>
          <w:szCs w:val="28"/>
        </w:rPr>
        <w:t>в</w:t>
      </w:r>
      <w:r w:rsidRPr="00400674">
        <w:rPr>
          <w:spacing w:val="2"/>
          <w:sz w:val="28"/>
          <w:szCs w:val="28"/>
        </w:rPr>
        <w:t>шее заявку на участие в аукционе;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участник аукциона – претендент, допущенный аукционной комиссией к участию в аукционе;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лот – право на размещение одного НТО в соответствии со схемой ра</w:t>
      </w:r>
      <w:r w:rsidRPr="00400674">
        <w:rPr>
          <w:spacing w:val="2"/>
          <w:sz w:val="28"/>
          <w:szCs w:val="28"/>
        </w:rPr>
        <w:t>з</w:t>
      </w:r>
      <w:r w:rsidRPr="00400674">
        <w:rPr>
          <w:spacing w:val="2"/>
          <w:sz w:val="28"/>
          <w:szCs w:val="28"/>
        </w:rPr>
        <w:t>мещения НТО;</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победитель аукциона – участник аукциона, предложивший в ходе ау</w:t>
      </w:r>
      <w:r w:rsidRPr="00400674">
        <w:rPr>
          <w:spacing w:val="2"/>
          <w:sz w:val="28"/>
          <w:szCs w:val="28"/>
        </w:rPr>
        <w:t>к</w:t>
      </w:r>
      <w:r w:rsidRPr="00400674">
        <w:rPr>
          <w:spacing w:val="2"/>
          <w:sz w:val="28"/>
          <w:szCs w:val="28"/>
        </w:rPr>
        <w:t>циона наиболее высокую цену;</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аукционная документация – комплект документов, подготовленный организатором аукциона и содержащий информацию о предмете аукциона, условиях его проведения и критериях определения победителя;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заявка на участие в аукционе – письменное подтверждение претенде</w:t>
      </w:r>
      <w:r w:rsidRPr="00400674">
        <w:rPr>
          <w:spacing w:val="2"/>
          <w:sz w:val="28"/>
          <w:szCs w:val="28"/>
        </w:rPr>
        <w:t>н</w:t>
      </w:r>
      <w:r w:rsidRPr="00400674">
        <w:rPr>
          <w:spacing w:val="2"/>
          <w:sz w:val="28"/>
          <w:szCs w:val="28"/>
        </w:rPr>
        <w:t>та на участие в аукционе на условиях, указанных в извещении о проведении аукциона. Заявка на участие в аукционе подается в срок и по форме, кот</w:t>
      </w:r>
      <w:r w:rsidRPr="00400674">
        <w:rPr>
          <w:spacing w:val="2"/>
          <w:sz w:val="28"/>
          <w:szCs w:val="28"/>
        </w:rPr>
        <w:t>о</w:t>
      </w:r>
      <w:r w:rsidRPr="00400674">
        <w:rPr>
          <w:spacing w:val="2"/>
          <w:sz w:val="28"/>
          <w:szCs w:val="28"/>
        </w:rPr>
        <w:t>рые установлены аукционной комиссией;</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шаг аукциона – величина повышения начальной (минимальной) цены права заключения договора, которая устанавливается в размере 20% от начальной (минимальной) цены права заключения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задаток – сумма денежных средств, перечисляемых на счет организ</w:t>
      </w:r>
      <w:r w:rsidRPr="00400674">
        <w:rPr>
          <w:spacing w:val="2"/>
          <w:sz w:val="28"/>
          <w:szCs w:val="28"/>
        </w:rPr>
        <w:t>а</w:t>
      </w:r>
      <w:r w:rsidRPr="00400674">
        <w:rPr>
          <w:spacing w:val="2"/>
          <w:sz w:val="28"/>
          <w:szCs w:val="28"/>
        </w:rPr>
        <w:t>тора аукциона претендентом, в целях обеспечения заявки. Размер задатка равен 20% начальной (минимальной) цены права заключения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начальная (минимальная) цена права заключения договора – рассч</w:t>
      </w:r>
      <w:r w:rsidRPr="00400674">
        <w:rPr>
          <w:spacing w:val="2"/>
          <w:sz w:val="28"/>
          <w:szCs w:val="28"/>
        </w:rPr>
        <w:t>и</w:t>
      </w:r>
      <w:r w:rsidRPr="00400674">
        <w:rPr>
          <w:spacing w:val="2"/>
          <w:sz w:val="28"/>
          <w:szCs w:val="28"/>
        </w:rPr>
        <w:t>танный организатором размер платы за размещение НТО в год.</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1.4. Размещение НТО осуществляется в соответствии с Положением о размещении нестационарных торговых объектов на территории муниц</w:t>
      </w:r>
      <w:r w:rsidRPr="00400674">
        <w:rPr>
          <w:spacing w:val="2"/>
          <w:sz w:val="28"/>
          <w:szCs w:val="28"/>
        </w:rPr>
        <w:t>и</w:t>
      </w:r>
      <w:r w:rsidRPr="00400674">
        <w:rPr>
          <w:spacing w:val="2"/>
          <w:sz w:val="28"/>
          <w:szCs w:val="28"/>
        </w:rPr>
        <w:t xml:space="preserve">пального образования </w:t>
      </w:r>
      <w:r w:rsidR="00887705" w:rsidRPr="00400674">
        <w:rPr>
          <w:spacing w:val="2"/>
          <w:sz w:val="28"/>
          <w:szCs w:val="28"/>
        </w:rPr>
        <w:t>Мамонтовский район</w:t>
      </w:r>
      <w:r w:rsidRPr="00400674">
        <w:rPr>
          <w:spacing w:val="2"/>
          <w:sz w:val="28"/>
          <w:szCs w:val="28"/>
        </w:rPr>
        <w:t xml:space="preserve"> Алтайс</w:t>
      </w:r>
      <w:r w:rsidR="00E42F0D" w:rsidRPr="00400674">
        <w:rPr>
          <w:spacing w:val="2"/>
          <w:sz w:val="28"/>
          <w:szCs w:val="28"/>
        </w:rPr>
        <w:t>кого края на основании Договора, заключенного организатором торгов</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Органи</w:t>
      </w:r>
      <w:r w:rsidR="00E42F0D" w:rsidRPr="00400674">
        <w:rPr>
          <w:spacing w:val="2"/>
          <w:sz w:val="28"/>
          <w:szCs w:val="28"/>
        </w:rPr>
        <w:t xml:space="preserve">затором торгов является комитет по экономике </w:t>
      </w:r>
      <w:r w:rsidRPr="00400674">
        <w:rPr>
          <w:spacing w:val="2"/>
          <w:sz w:val="28"/>
          <w:szCs w:val="28"/>
        </w:rPr>
        <w:t>Администр</w:t>
      </w:r>
      <w:r w:rsidRPr="00400674">
        <w:rPr>
          <w:spacing w:val="2"/>
          <w:sz w:val="28"/>
          <w:szCs w:val="28"/>
        </w:rPr>
        <w:t>а</w:t>
      </w:r>
      <w:r w:rsidRPr="00400674">
        <w:rPr>
          <w:spacing w:val="2"/>
          <w:sz w:val="28"/>
          <w:szCs w:val="28"/>
        </w:rPr>
        <w:t xml:space="preserve">ции </w:t>
      </w:r>
      <w:r w:rsidR="00E42F0D" w:rsidRPr="00400674">
        <w:rPr>
          <w:spacing w:val="2"/>
          <w:sz w:val="28"/>
          <w:szCs w:val="28"/>
        </w:rPr>
        <w:t>Мамонтовского района</w:t>
      </w:r>
      <w:r w:rsidRPr="00400674">
        <w:rPr>
          <w:spacing w:val="2"/>
          <w:sz w:val="28"/>
          <w:szCs w:val="28"/>
        </w:rPr>
        <w:t xml:space="preserve">.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1.5. Настоящий Порядок не распространяется на случаи:</w:t>
      </w:r>
      <w:bookmarkStart w:id="0" w:name="Par48"/>
      <w:bookmarkEnd w:id="0"/>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когда земельный участок, на котором устанавливается НТО, з</w:t>
      </w:r>
      <w:r w:rsidRPr="00400674">
        <w:rPr>
          <w:spacing w:val="2"/>
          <w:sz w:val="28"/>
          <w:szCs w:val="28"/>
        </w:rPr>
        <w:t>а</w:t>
      </w:r>
      <w:r w:rsidRPr="00400674">
        <w:rPr>
          <w:spacing w:val="2"/>
          <w:sz w:val="28"/>
          <w:szCs w:val="28"/>
        </w:rPr>
        <w:t>креплен уполномоченным органом за другим лицом на каком-либо вещном праве, праве аренды либо передан в доверительное управление (если дог</w:t>
      </w:r>
      <w:r w:rsidRPr="00400674">
        <w:rPr>
          <w:spacing w:val="2"/>
          <w:sz w:val="28"/>
          <w:szCs w:val="28"/>
        </w:rPr>
        <w:t>о</w:t>
      </w:r>
      <w:r w:rsidRPr="00400674">
        <w:rPr>
          <w:spacing w:val="2"/>
          <w:sz w:val="28"/>
          <w:szCs w:val="28"/>
        </w:rPr>
        <w:t>вор доверительного управления наделяет доверительного управляющего правом на заключение вышеуказанного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когда не истек срок действия ранее заключенного договора аренды земельного участка и/или договора на размещение нестационарных торг</w:t>
      </w:r>
      <w:r w:rsidRPr="00400674">
        <w:rPr>
          <w:spacing w:val="2"/>
          <w:sz w:val="28"/>
          <w:szCs w:val="28"/>
        </w:rPr>
        <w:t>о</w:t>
      </w:r>
      <w:r w:rsidRPr="00400674">
        <w:rPr>
          <w:spacing w:val="2"/>
          <w:sz w:val="28"/>
          <w:szCs w:val="28"/>
        </w:rPr>
        <w:t>вых объектов;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если в отношении запрашиваемого места имеется действующее р</w:t>
      </w:r>
      <w:r w:rsidRPr="00400674">
        <w:rPr>
          <w:spacing w:val="2"/>
          <w:sz w:val="28"/>
          <w:szCs w:val="28"/>
        </w:rPr>
        <w:t>е</w:t>
      </w:r>
      <w:r w:rsidRPr="00400674">
        <w:rPr>
          <w:spacing w:val="2"/>
          <w:sz w:val="28"/>
          <w:szCs w:val="28"/>
        </w:rPr>
        <w:t xml:space="preserve">шение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о предвар</w:t>
      </w:r>
      <w:r w:rsidRPr="00400674">
        <w:rPr>
          <w:spacing w:val="2"/>
          <w:sz w:val="28"/>
          <w:szCs w:val="28"/>
        </w:rPr>
        <w:t>и</w:t>
      </w:r>
      <w:r w:rsidRPr="00400674">
        <w:rPr>
          <w:spacing w:val="2"/>
          <w:sz w:val="28"/>
          <w:szCs w:val="28"/>
        </w:rPr>
        <w:t>тельном согласовании предоставления земельного участка.</w:t>
      </w:r>
    </w:p>
    <w:p w:rsidR="000620D9" w:rsidRPr="00400674" w:rsidRDefault="000620D9" w:rsidP="000620D9">
      <w:pPr>
        <w:pStyle w:val="formattexttopleveltext"/>
        <w:shd w:val="clear" w:color="auto" w:fill="FFFFFF"/>
        <w:spacing w:before="0" w:beforeAutospacing="0" w:after="0" w:afterAutospacing="0"/>
        <w:ind w:firstLine="709"/>
        <w:jc w:val="both"/>
        <w:textAlignment w:val="baseline"/>
        <w:rPr>
          <w:sz w:val="28"/>
          <w:szCs w:val="28"/>
        </w:rPr>
      </w:pPr>
      <w:r w:rsidRPr="00400674">
        <w:rPr>
          <w:spacing w:val="2"/>
          <w:sz w:val="28"/>
          <w:szCs w:val="28"/>
        </w:rPr>
        <w:t xml:space="preserve">г) </w:t>
      </w:r>
      <w:r w:rsidRPr="00400674">
        <w:rPr>
          <w:sz w:val="28"/>
          <w:szCs w:val="28"/>
        </w:rPr>
        <w:t>если в отношении запрашиваемого места имеется действующее р</w:t>
      </w:r>
      <w:r w:rsidRPr="00400674">
        <w:rPr>
          <w:sz w:val="28"/>
          <w:szCs w:val="28"/>
        </w:rPr>
        <w:t>е</w:t>
      </w:r>
      <w:r w:rsidRPr="00400674">
        <w:rPr>
          <w:sz w:val="28"/>
          <w:szCs w:val="28"/>
        </w:rPr>
        <w:t>шение Администрации Мамонтовского района о размещении объекта без предоставления земельного участка, установления сервитута.</w:t>
      </w:r>
    </w:p>
    <w:p w:rsidR="000620D9" w:rsidRPr="00400674" w:rsidRDefault="000620D9"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1.6. Договор с победителем торгов заключается организатором торгов.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Торги являются открытыми по составу участников и проводятся в форме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Основными принципами организации и проведения торгов являются равные условия для всех претендентов, открытость, гласность и состяз</w:t>
      </w:r>
      <w:r w:rsidRPr="00B90BA2">
        <w:rPr>
          <w:spacing w:val="2"/>
          <w:sz w:val="28"/>
          <w:szCs w:val="28"/>
        </w:rPr>
        <w:t>а</w:t>
      </w:r>
      <w:r w:rsidRPr="00B90BA2">
        <w:rPr>
          <w:spacing w:val="2"/>
          <w:sz w:val="28"/>
          <w:szCs w:val="28"/>
        </w:rPr>
        <w:t>тельность.</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1.7. </w:t>
      </w:r>
      <w:r w:rsidRPr="00400674">
        <w:rPr>
          <w:spacing w:val="2"/>
          <w:sz w:val="28"/>
          <w:szCs w:val="28"/>
        </w:rPr>
        <w:t>Комитет</w:t>
      </w:r>
      <w:r w:rsidR="00E42F0D" w:rsidRPr="00400674">
        <w:rPr>
          <w:spacing w:val="2"/>
          <w:sz w:val="28"/>
          <w:szCs w:val="28"/>
        </w:rPr>
        <w:t xml:space="preserve"> по архитектуре, строительству и ЖКХ</w:t>
      </w:r>
      <w:r w:rsidRPr="00400674">
        <w:rPr>
          <w:spacing w:val="2"/>
          <w:sz w:val="28"/>
          <w:szCs w:val="28"/>
        </w:rPr>
        <w:t xml:space="preserve"> Администрации </w:t>
      </w:r>
      <w:r w:rsidR="00E42F0D" w:rsidRPr="00400674">
        <w:rPr>
          <w:spacing w:val="2"/>
          <w:sz w:val="28"/>
          <w:szCs w:val="28"/>
        </w:rPr>
        <w:t xml:space="preserve">района </w:t>
      </w:r>
      <w:r w:rsidRPr="00400674">
        <w:rPr>
          <w:spacing w:val="2"/>
          <w:sz w:val="28"/>
          <w:szCs w:val="28"/>
        </w:rPr>
        <w:t xml:space="preserve"> при наличии нескольких претендентов на заключение Договора направляет организатору торгов  предложение о проведении аукциона  на право заключения Договора,  с приложением </w:t>
      </w:r>
      <w:r w:rsidR="000620D9" w:rsidRPr="00400674">
        <w:rPr>
          <w:spacing w:val="2"/>
          <w:sz w:val="28"/>
          <w:szCs w:val="28"/>
        </w:rPr>
        <w:t>схемы</w:t>
      </w:r>
      <w:r w:rsidRPr="00400674">
        <w:rPr>
          <w:spacing w:val="2"/>
          <w:sz w:val="28"/>
          <w:szCs w:val="28"/>
        </w:rPr>
        <w:t xml:space="preserve"> территориального ра</w:t>
      </w:r>
      <w:r w:rsidRPr="00400674">
        <w:rPr>
          <w:spacing w:val="2"/>
          <w:sz w:val="28"/>
          <w:szCs w:val="28"/>
        </w:rPr>
        <w:t>з</w:t>
      </w:r>
      <w:r w:rsidRPr="00400674">
        <w:rPr>
          <w:spacing w:val="2"/>
          <w:sz w:val="28"/>
          <w:szCs w:val="28"/>
        </w:rPr>
        <w:t>мещения НТО, сведений об адресной привязке места размещения НТО, ра</w:t>
      </w:r>
      <w:r w:rsidRPr="00400674">
        <w:rPr>
          <w:spacing w:val="2"/>
          <w:sz w:val="28"/>
          <w:szCs w:val="28"/>
        </w:rPr>
        <w:t>з</w:t>
      </w:r>
      <w:r w:rsidRPr="00400674">
        <w:rPr>
          <w:spacing w:val="2"/>
          <w:sz w:val="28"/>
          <w:szCs w:val="28"/>
        </w:rPr>
        <w:t>мерах и площади размещаемого НТО, вида НТО, группе реализуемых тов</w:t>
      </w:r>
      <w:r w:rsidRPr="00400674">
        <w:rPr>
          <w:spacing w:val="2"/>
          <w:sz w:val="28"/>
          <w:szCs w:val="28"/>
        </w:rPr>
        <w:t>а</w:t>
      </w:r>
      <w:r w:rsidRPr="00400674">
        <w:rPr>
          <w:spacing w:val="2"/>
          <w:sz w:val="28"/>
          <w:szCs w:val="28"/>
        </w:rPr>
        <w:t xml:space="preserve">ров.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1.8. Решение о проведении аукциона  на право заключения Договора принимается распоряжением Администрации </w:t>
      </w:r>
      <w:r w:rsidR="00887705" w:rsidRPr="00400674">
        <w:rPr>
          <w:spacing w:val="2"/>
          <w:sz w:val="28"/>
          <w:szCs w:val="28"/>
        </w:rPr>
        <w:t>Мамонтовского района</w:t>
      </w:r>
      <w:r w:rsidRPr="00400674">
        <w:rPr>
          <w:spacing w:val="2"/>
          <w:sz w:val="28"/>
          <w:szCs w:val="28"/>
        </w:rPr>
        <w:t xml:space="preserve"> А</w:t>
      </w:r>
      <w:r w:rsidRPr="00400674">
        <w:rPr>
          <w:spacing w:val="2"/>
          <w:sz w:val="28"/>
          <w:szCs w:val="28"/>
        </w:rPr>
        <w:t>л</w:t>
      </w:r>
      <w:r w:rsidRPr="00400674">
        <w:rPr>
          <w:spacing w:val="2"/>
          <w:sz w:val="28"/>
          <w:szCs w:val="28"/>
        </w:rPr>
        <w:t xml:space="preserve">тайского края по представлению организатора торгов.  </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В случае выявления организатором торгов обстоятельств, указанных в </w:t>
      </w:r>
      <w:hyperlink r:id="rId9" w:anchor="Par48#Par48" w:history="1">
        <w:r w:rsidRPr="00400674">
          <w:rPr>
            <w:spacing w:val="2"/>
            <w:sz w:val="28"/>
            <w:szCs w:val="28"/>
          </w:rPr>
          <w:t>пункте 1.</w:t>
        </w:r>
      </w:hyperlink>
      <w:r w:rsidRPr="00400674">
        <w:rPr>
          <w:spacing w:val="2"/>
          <w:sz w:val="28"/>
          <w:szCs w:val="28"/>
        </w:rPr>
        <w:t xml:space="preserve">5 раздела 1 настоящего </w:t>
      </w:r>
      <w:r w:rsidR="000620D9" w:rsidRPr="00400674">
        <w:rPr>
          <w:spacing w:val="2"/>
          <w:sz w:val="28"/>
          <w:szCs w:val="28"/>
        </w:rPr>
        <w:t>П</w:t>
      </w:r>
      <w:r w:rsidRPr="00400674">
        <w:rPr>
          <w:spacing w:val="2"/>
          <w:sz w:val="28"/>
          <w:szCs w:val="28"/>
        </w:rPr>
        <w:t>орядка, предложение о проведении ау</w:t>
      </w:r>
      <w:r w:rsidRPr="00400674">
        <w:rPr>
          <w:spacing w:val="2"/>
          <w:sz w:val="28"/>
          <w:szCs w:val="28"/>
        </w:rPr>
        <w:t>к</w:t>
      </w:r>
      <w:r w:rsidRPr="00400674">
        <w:rPr>
          <w:spacing w:val="2"/>
          <w:sz w:val="28"/>
          <w:szCs w:val="28"/>
        </w:rPr>
        <w:t>циона на право заключения Договора на размещение нестационарных то</w:t>
      </w:r>
      <w:r w:rsidRPr="00400674">
        <w:rPr>
          <w:spacing w:val="2"/>
          <w:sz w:val="28"/>
          <w:szCs w:val="28"/>
        </w:rPr>
        <w:t>р</w:t>
      </w:r>
      <w:r w:rsidRPr="00400674">
        <w:rPr>
          <w:spacing w:val="2"/>
          <w:sz w:val="28"/>
          <w:szCs w:val="28"/>
        </w:rPr>
        <w:t>говых объектов с приложенными документами возвращается в  комитет</w:t>
      </w:r>
      <w:r w:rsidR="00E84827" w:rsidRPr="00400674">
        <w:rPr>
          <w:spacing w:val="2"/>
          <w:sz w:val="28"/>
          <w:szCs w:val="28"/>
        </w:rPr>
        <w:t xml:space="preserve"> по архитектуре, строительству и ЖКХ</w:t>
      </w:r>
      <w:r w:rsidRPr="00400674">
        <w:rPr>
          <w:spacing w:val="2"/>
          <w:sz w:val="28"/>
          <w:szCs w:val="28"/>
        </w:rPr>
        <w:t xml:space="preserve">  Администрации </w:t>
      </w:r>
      <w:r w:rsidR="00E84827" w:rsidRPr="00400674">
        <w:rPr>
          <w:spacing w:val="2"/>
          <w:sz w:val="28"/>
          <w:szCs w:val="28"/>
        </w:rPr>
        <w:t>Мамонтовского района</w:t>
      </w:r>
      <w:r w:rsidRPr="00400674">
        <w:rPr>
          <w:spacing w:val="2"/>
          <w:sz w:val="28"/>
          <w:szCs w:val="28"/>
        </w:rPr>
        <w:t xml:space="preserve"> без рассмотрения.</w:t>
      </w:r>
      <w:bookmarkStart w:id="1" w:name="Par69"/>
      <w:bookmarkEnd w:id="1"/>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1.9. После принятия решения о проведении аукциона на право закл</w:t>
      </w:r>
      <w:r w:rsidRPr="00400674">
        <w:rPr>
          <w:spacing w:val="2"/>
          <w:sz w:val="28"/>
          <w:szCs w:val="28"/>
        </w:rPr>
        <w:t>ю</w:t>
      </w:r>
      <w:r w:rsidRPr="00400674">
        <w:rPr>
          <w:spacing w:val="2"/>
          <w:sz w:val="28"/>
          <w:szCs w:val="28"/>
        </w:rPr>
        <w:t>чения Договора организатор торгов:</w:t>
      </w:r>
      <w:bookmarkStart w:id="2" w:name="Par73"/>
      <w:bookmarkEnd w:id="2"/>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определяет начальную цену предмета аукциона и величину пов</w:t>
      </w:r>
      <w:r w:rsidRPr="00400674">
        <w:rPr>
          <w:spacing w:val="2"/>
          <w:sz w:val="28"/>
          <w:szCs w:val="28"/>
        </w:rPr>
        <w:t>ы</w:t>
      </w:r>
      <w:r w:rsidRPr="00400674">
        <w:rPr>
          <w:spacing w:val="2"/>
          <w:sz w:val="28"/>
          <w:szCs w:val="28"/>
        </w:rPr>
        <w:t>шения при подаче предложений о цене Договора в открытой форме начал</w:t>
      </w:r>
      <w:r w:rsidRPr="00400674">
        <w:rPr>
          <w:spacing w:val="2"/>
          <w:sz w:val="28"/>
          <w:szCs w:val="28"/>
        </w:rPr>
        <w:t>ь</w:t>
      </w:r>
      <w:r w:rsidRPr="00400674">
        <w:rPr>
          <w:spacing w:val="2"/>
          <w:sz w:val="28"/>
          <w:szCs w:val="28"/>
        </w:rPr>
        <w:t>ной цены договора (далее - "шаг аукциона");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определяет время и место проведения аукциона, а также форму п</w:t>
      </w:r>
      <w:r w:rsidRPr="00400674">
        <w:rPr>
          <w:spacing w:val="2"/>
          <w:sz w:val="28"/>
          <w:szCs w:val="28"/>
        </w:rPr>
        <w:t>о</w:t>
      </w:r>
      <w:r w:rsidRPr="00400674">
        <w:rPr>
          <w:spacing w:val="2"/>
          <w:sz w:val="28"/>
          <w:szCs w:val="28"/>
        </w:rPr>
        <w:t>дачи предложений о цене предмета аукциона;</w:t>
      </w:r>
      <w:bookmarkStart w:id="3" w:name="Par75"/>
      <w:bookmarkEnd w:id="3"/>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определяет размер, срок и условия внесения задатка, а также иные условия договора о задатке;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г) разрабатывает и представляет на утверждение </w:t>
      </w:r>
      <w:r w:rsidR="00E84827" w:rsidRPr="00400674">
        <w:rPr>
          <w:spacing w:val="2"/>
          <w:sz w:val="28"/>
          <w:szCs w:val="28"/>
        </w:rPr>
        <w:t>г</w:t>
      </w:r>
      <w:r w:rsidRPr="00400674">
        <w:rPr>
          <w:spacing w:val="2"/>
          <w:sz w:val="28"/>
          <w:szCs w:val="28"/>
        </w:rPr>
        <w:t xml:space="preserve">лаве </w:t>
      </w:r>
      <w:r w:rsidR="00887705" w:rsidRPr="00400674">
        <w:rPr>
          <w:spacing w:val="2"/>
          <w:sz w:val="28"/>
          <w:szCs w:val="28"/>
        </w:rPr>
        <w:t>Мамонтовского района</w:t>
      </w:r>
      <w:r w:rsidRPr="00400674">
        <w:rPr>
          <w:spacing w:val="2"/>
          <w:sz w:val="28"/>
          <w:szCs w:val="28"/>
        </w:rPr>
        <w:t xml:space="preserve"> аукционную документацию;</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д) размещает  извещение о проведении аукциона на официальном са</w:t>
      </w:r>
      <w:r w:rsidRPr="00400674">
        <w:rPr>
          <w:spacing w:val="2"/>
          <w:sz w:val="28"/>
          <w:szCs w:val="28"/>
        </w:rPr>
        <w:t>й</w:t>
      </w:r>
      <w:r w:rsidR="000620D9" w:rsidRPr="00400674">
        <w:rPr>
          <w:spacing w:val="2"/>
          <w:sz w:val="28"/>
          <w:szCs w:val="28"/>
        </w:rPr>
        <w:t>те Администрации Мамонтовского района</w:t>
      </w:r>
      <w:r w:rsidRPr="00400674">
        <w:rPr>
          <w:spacing w:val="2"/>
          <w:sz w:val="28"/>
          <w:szCs w:val="28"/>
        </w:rPr>
        <w:t xml:space="preserve"> в информационно-телек</w:t>
      </w:r>
      <w:r w:rsidR="000620D9" w:rsidRPr="00400674">
        <w:rPr>
          <w:spacing w:val="2"/>
          <w:sz w:val="28"/>
          <w:szCs w:val="28"/>
        </w:rPr>
        <w:t>оммуникационной сети «Интернет»</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е) дает разъяснения относительно аукционной документации (по з</w:t>
      </w:r>
      <w:r w:rsidRPr="00400674">
        <w:rPr>
          <w:spacing w:val="2"/>
          <w:sz w:val="28"/>
          <w:szCs w:val="28"/>
        </w:rPr>
        <w:t>а</w:t>
      </w:r>
      <w:r w:rsidRPr="00400674">
        <w:rPr>
          <w:spacing w:val="2"/>
          <w:sz w:val="28"/>
          <w:szCs w:val="28"/>
        </w:rPr>
        <w:t>просам претендентов);</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ж) принимает и регистрирует заявки претендентов на участие в ау</w:t>
      </w:r>
      <w:r w:rsidRPr="00400674">
        <w:rPr>
          <w:spacing w:val="2"/>
          <w:sz w:val="28"/>
          <w:szCs w:val="28"/>
        </w:rPr>
        <w:t>к</w:t>
      </w:r>
      <w:r w:rsidRPr="00400674">
        <w:rPr>
          <w:spacing w:val="2"/>
          <w:sz w:val="28"/>
          <w:szCs w:val="28"/>
        </w:rPr>
        <w:t>ционе;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 проверяет правильность оформления представленных претендент</w:t>
      </w:r>
      <w:r w:rsidRPr="00400674">
        <w:rPr>
          <w:spacing w:val="2"/>
          <w:sz w:val="28"/>
          <w:szCs w:val="28"/>
        </w:rPr>
        <w:t>а</w:t>
      </w:r>
      <w:r w:rsidRPr="00400674">
        <w:rPr>
          <w:spacing w:val="2"/>
          <w:sz w:val="28"/>
          <w:szCs w:val="28"/>
        </w:rPr>
        <w:t>ми документов и определяет их на соответствие требованиям действующего законодательства РФ;</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и) организует проведение аукциона;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 размещает информацию о результатах аукциона на официальном сайте </w:t>
      </w:r>
      <w:r w:rsidR="000620D9" w:rsidRPr="00400674">
        <w:rPr>
          <w:spacing w:val="2"/>
          <w:sz w:val="28"/>
          <w:szCs w:val="28"/>
        </w:rPr>
        <w:t>Администрации Мамонтовского района</w:t>
      </w:r>
      <w:r w:rsidR="00F12EB9" w:rsidRPr="00400674">
        <w:rPr>
          <w:spacing w:val="2"/>
          <w:sz w:val="28"/>
          <w:szCs w:val="28"/>
        </w:rPr>
        <w:t xml:space="preserve"> </w:t>
      </w:r>
      <w:r w:rsidRPr="00400674">
        <w:rPr>
          <w:spacing w:val="2"/>
          <w:sz w:val="28"/>
          <w:szCs w:val="28"/>
        </w:rPr>
        <w:t>в информационно-</w:t>
      </w:r>
      <w:r w:rsidRPr="00400674">
        <w:rPr>
          <w:spacing w:val="2"/>
          <w:sz w:val="28"/>
          <w:szCs w:val="28"/>
        </w:rPr>
        <w:lastRenderedPageBreak/>
        <w:t>телекоммуникационной сети «Интернет», а также обеспечивает опублик</w:t>
      </w:r>
      <w:r w:rsidRPr="00400674">
        <w:rPr>
          <w:spacing w:val="2"/>
          <w:sz w:val="28"/>
          <w:szCs w:val="28"/>
        </w:rPr>
        <w:t>о</w:t>
      </w:r>
      <w:r w:rsidRPr="00400674">
        <w:rPr>
          <w:spacing w:val="2"/>
          <w:sz w:val="28"/>
          <w:szCs w:val="28"/>
        </w:rPr>
        <w:t>вание протокола о результатах аукциона;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л) заключает Договор с победителем аукциона;</w:t>
      </w:r>
      <w:bookmarkStart w:id="4" w:name="Par85"/>
      <w:bookmarkEnd w:id="4"/>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м) осуществляет иные функции в соответствии с законодательством РФ и настоящим Порядком. </w:t>
      </w:r>
    </w:p>
    <w:p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400674">
        <w:rPr>
          <w:spacing w:val="2"/>
          <w:sz w:val="28"/>
          <w:szCs w:val="28"/>
        </w:rPr>
        <w:t>2. Аукционная комиссия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2.1. Для проведения аукциона и выявления победителей распоряжен</w:t>
      </w:r>
      <w:r w:rsidRPr="00400674">
        <w:rPr>
          <w:spacing w:val="2"/>
          <w:sz w:val="28"/>
          <w:szCs w:val="28"/>
        </w:rPr>
        <w:t>и</w:t>
      </w:r>
      <w:r w:rsidRPr="00400674">
        <w:rPr>
          <w:spacing w:val="2"/>
          <w:sz w:val="28"/>
          <w:szCs w:val="28"/>
        </w:rPr>
        <w:t xml:space="preserve">ем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создается п</w:t>
      </w:r>
      <w:r w:rsidRPr="00400674">
        <w:rPr>
          <w:spacing w:val="2"/>
          <w:sz w:val="28"/>
          <w:szCs w:val="28"/>
        </w:rPr>
        <w:t>о</w:t>
      </w:r>
      <w:r w:rsidRPr="00400674">
        <w:rPr>
          <w:spacing w:val="2"/>
          <w:sz w:val="28"/>
          <w:szCs w:val="28"/>
        </w:rPr>
        <w:t>стоянно действующая аукционная комиссия. В ее состав в обязательном п</w:t>
      </w:r>
      <w:r w:rsidRPr="00400674">
        <w:rPr>
          <w:spacing w:val="2"/>
          <w:sz w:val="28"/>
          <w:szCs w:val="28"/>
        </w:rPr>
        <w:t>о</w:t>
      </w:r>
      <w:r w:rsidRPr="00400674">
        <w:rPr>
          <w:spacing w:val="2"/>
          <w:sz w:val="28"/>
          <w:szCs w:val="28"/>
        </w:rPr>
        <w:t>рядке включаются представители: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комитета  Администрации </w:t>
      </w:r>
      <w:r w:rsidR="00887705" w:rsidRPr="00400674">
        <w:rPr>
          <w:spacing w:val="2"/>
          <w:sz w:val="28"/>
          <w:szCs w:val="28"/>
        </w:rPr>
        <w:t>Мамонтовского района</w:t>
      </w:r>
      <w:r w:rsidRPr="00400674">
        <w:rPr>
          <w:spacing w:val="2"/>
          <w:sz w:val="28"/>
          <w:szCs w:val="28"/>
        </w:rPr>
        <w:t xml:space="preserve"> по </w:t>
      </w:r>
      <w:r w:rsidR="00F12EB9" w:rsidRPr="00400674">
        <w:rPr>
          <w:spacing w:val="2"/>
          <w:sz w:val="28"/>
          <w:szCs w:val="28"/>
        </w:rPr>
        <w:t>имущественным</w:t>
      </w:r>
      <w:r w:rsidR="00887705" w:rsidRPr="00400674">
        <w:rPr>
          <w:spacing w:val="2"/>
          <w:sz w:val="28"/>
          <w:szCs w:val="28"/>
        </w:rPr>
        <w:t xml:space="preserve"> и земельным отношениям</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комитета </w:t>
      </w:r>
      <w:r w:rsidR="00887705" w:rsidRPr="00400674">
        <w:rPr>
          <w:spacing w:val="2"/>
          <w:sz w:val="28"/>
          <w:szCs w:val="28"/>
        </w:rPr>
        <w:t>по архитектуре, строительству и ЖКХ Администрации ра</w:t>
      </w:r>
      <w:r w:rsidR="00887705" w:rsidRPr="00400674">
        <w:rPr>
          <w:spacing w:val="2"/>
          <w:sz w:val="28"/>
          <w:szCs w:val="28"/>
        </w:rPr>
        <w:t>й</w:t>
      </w:r>
      <w:r w:rsidR="00887705" w:rsidRPr="00400674">
        <w:rPr>
          <w:spacing w:val="2"/>
          <w:sz w:val="28"/>
          <w:szCs w:val="28"/>
        </w:rPr>
        <w:t>она</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комитета по финансам, налоговой и кредитной политике Администр</w:t>
      </w:r>
      <w:r w:rsidRPr="00400674">
        <w:rPr>
          <w:spacing w:val="2"/>
          <w:sz w:val="28"/>
          <w:szCs w:val="28"/>
        </w:rPr>
        <w:t>а</w:t>
      </w:r>
      <w:r w:rsidRPr="00400674">
        <w:rPr>
          <w:spacing w:val="2"/>
          <w:sz w:val="28"/>
          <w:szCs w:val="28"/>
        </w:rPr>
        <w:t xml:space="preserve">ции </w:t>
      </w:r>
      <w:r w:rsidR="00887705" w:rsidRPr="00400674">
        <w:rPr>
          <w:spacing w:val="2"/>
          <w:sz w:val="28"/>
          <w:szCs w:val="28"/>
        </w:rPr>
        <w:t>Мамонтовского района</w:t>
      </w:r>
      <w:r w:rsidRPr="00400674">
        <w:rPr>
          <w:spacing w:val="2"/>
          <w:sz w:val="28"/>
          <w:szCs w:val="28"/>
        </w:rPr>
        <w:t>;</w:t>
      </w:r>
    </w:p>
    <w:p w:rsidR="0055442F" w:rsidRPr="00400674" w:rsidRDefault="00887705"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комитет по экономике Администрации района</w:t>
      </w:r>
      <w:r w:rsidR="0055442F" w:rsidRPr="00400674">
        <w:rPr>
          <w:spacing w:val="2"/>
          <w:sz w:val="28"/>
          <w:szCs w:val="28"/>
        </w:rPr>
        <w:t>;</w:t>
      </w:r>
    </w:p>
    <w:p w:rsidR="0055442F" w:rsidRPr="00400674" w:rsidRDefault="00E84827"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юридического</w:t>
      </w:r>
      <w:r w:rsidR="0055442F" w:rsidRPr="00400674">
        <w:rPr>
          <w:spacing w:val="2"/>
          <w:sz w:val="28"/>
          <w:szCs w:val="28"/>
        </w:rPr>
        <w:t xml:space="preserve"> отдела Администрации </w:t>
      </w:r>
      <w:r w:rsidR="00887705" w:rsidRPr="00400674">
        <w:rPr>
          <w:spacing w:val="2"/>
          <w:sz w:val="28"/>
          <w:szCs w:val="28"/>
        </w:rPr>
        <w:t>Мамонтовского района</w:t>
      </w:r>
      <w:r w:rsidR="0055442F"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Председателем комиссии назначается заместитель </w:t>
      </w:r>
      <w:r w:rsidR="00E84827" w:rsidRPr="00400674">
        <w:rPr>
          <w:spacing w:val="2"/>
          <w:sz w:val="28"/>
          <w:szCs w:val="28"/>
        </w:rPr>
        <w:t>г</w:t>
      </w:r>
      <w:r w:rsidRPr="00400674">
        <w:rPr>
          <w:spacing w:val="2"/>
          <w:sz w:val="28"/>
          <w:szCs w:val="28"/>
        </w:rPr>
        <w:t>лавы Администр</w:t>
      </w:r>
      <w:r w:rsidRPr="00400674">
        <w:rPr>
          <w:spacing w:val="2"/>
          <w:sz w:val="28"/>
          <w:szCs w:val="28"/>
        </w:rPr>
        <w:t>а</w:t>
      </w:r>
      <w:r w:rsidRPr="00400674">
        <w:rPr>
          <w:spacing w:val="2"/>
          <w:sz w:val="28"/>
          <w:szCs w:val="28"/>
        </w:rPr>
        <w:t xml:space="preserve">ции </w:t>
      </w:r>
      <w:r w:rsidR="00887705" w:rsidRPr="00400674">
        <w:rPr>
          <w:spacing w:val="2"/>
          <w:sz w:val="28"/>
          <w:szCs w:val="28"/>
        </w:rPr>
        <w:t>Мамонтовского района Алтайского края</w:t>
      </w:r>
      <w:r w:rsidRPr="00400674">
        <w:rPr>
          <w:spacing w:val="2"/>
          <w:sz w:val="28"/>
          <w:szCs w:val="28"/>
        </w:rPr>
        <w:t xml:space="preserve">.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Решения, принятые аукционной</w:t>
      </w:r>
      <w:r w:rsidRPr="00B90BA2">
        <w:rPr>
          <w:spacing w:val="2"/>
          <w:sz w:val="28"/>
          <w:szCs w:val="28"/>
        </w:rPr>
        <w:t xml:space="preserve"> комиссией, оформляются проток</w:t>
      </w:r>
      <w:r w:rsidRPr="00B90BA2">
        <w:rPr>
          <w:spacing w:val="2"/>
          <w:sz w:val="28"/>
          <w:szCs w:val="28"/>
        </w:rPr>
        <w:t>о</w:t>
      </w:r>
      <w:r w:rsidRPr="00B90BA2">
        <w:rPr>
          <w:spacing w:val="2"/>
          <w:sz w:val="28"/>
          <w:szCs w:val="28"/>
        </w:rPr>
        <w:t>лом, который подписывается всеми присутствующими членами комиссии.</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2.2. Аукционная комиссия:</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принимает решение о признании претендентов участниками аукциона или об отказе в допуске к участию в аукционе;</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проводит аукцион;</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определяет победителя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подводит итоги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признает аукцион несостоявшимся в отношении тех лотов, на которые подана только одна или не подано ни одной заявки, и оформляет соотве</w:t>
      </w:r>
      <w:r w:rsidRPr="00B90BA2">
        <w:rPr>
          <w:spacing w:val="2"/>
          <w:sz w:val="28"/>
          <w:szCs w:val="28"/>
        </w:rPr>
        <w:t>т</w:t>
      </w:r>
      <w:r w:rsidRPr="00B90BA2">
        <w:rPr>
          <w:spacing w:val="2"/>
          <w:sz w:val="28"/>
          <w:szCs w:val="28"/>
        </w:rPr>
        <w:t>ствующий протокол;</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осуществляет иные полномочия, предусмотренные законодательством Российской Федерации.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2.3. Аукционная комиссия вправе принимать решение, если на ее з</w:t>
      </w:r>
      <w:r w:rsidRPr="00B90BA2">
        <w:rPr>
          <w:spacing w:val="2"/>
          <w:sz w:val="28"/>
          <w:szCs w:val="28"/>
        </w:rPr>
        <w:t>а</w:t>
      </w:r>
      <w:r w:rsidRPr="00B90BA2">
        <w:rPr>
          <w:spacing w:val="2"/>
          <w:sz w:val="28"/>
          <w:szCs w:val="28"/>
        </w:rPr>
        <w:t>седании присутствует не менее половины членов комиссии.</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По вопросам, входящим в ее компетенцию, аукционная комиссия принимает решения большинством голосов присутствующих на заседании членов комиссии. При равенстве голосов голос председателя комиссии я</w:t>
      </w:r>
      <w:r w:rsidRPr="00B90BA2">
        <w:rPr>
          <w:spacing w:val="2"/>
          <w:sz w:val="28"/>
          <w:szCs w:val="28"/>
        </w:rPr>
        <w:t>в</w:t>
      </w:r>
      <w:r w:rsidRPr="00B90BA2">
        <w:rPr>
          <w:spacing w:val="2"/>
          <w:sz w:val="28"/>
          <w:szCs w:val="28"/>
        </w:rPr>
        <w:t>ляется решающим.</w:t>
      </w:r>
    </w:p>
    <w:p w:rsidR="0055442F"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C2657E" w:rsidRDefault="00C2657E"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C2657E" w:rsidRPr="00B90BA2" w:rsidRDefault="00C2657E"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lastRenderedPageBreak/>
        <w:t>3. Извещение о проведении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3.1. Извещение о проведении аукциона размещается на официальном </w:t>
      </w:r>
      <w:r w:rsidRPr="00400674">
        <w:rPr>
          <w:spacing w:val="2"/>
          <w:sz w:val="28"/>
          <w:szCs w:val="28"/>
        </w:rPr>
        <w:t xml:space="preserve">сайте </w:t>
      </w:r>
      <w:r w:rsidR="0064294B" w:rsidRPr="00400674">
        <w:rPr>
          <w:spacing w:val="2"/>
          <w:sz w:val="28"/>
          <w:szCs w:val="28"/>
        </w:rPr>
        <w:t xml:space="preserve">Администрации Мамонтовского района </w:t>
      </w:r>
      <w:r w:rsidRPr="00400674">
        <w:rPr>
          <w:spacing w:val="2"/>
          <w:sz w:val="28"/>
          <w:szCs w:val="28"/>
        </w:rPr>
        <w:t>в информационно-телекоммуникационной сети «Интер</w:t>
      </w:r>
      <w:r w:rsidR="0064294B" w:rsidRPr="00400674">
        <w:rPr>
          <w:spacing w:val="2"/>
          <w:sz w:val="28"/>
          <w:szCs w:val="28"/>
        </w:rPr>
        <w:t>нет»</w:t>
      </w:r>
      <w:r w:rsidRPr="00400674">
        <w:rPr>
          <w:spacing w:val="2"/>
          <w:sz w:val="28"/>
          <w:szCs w:val="28"/>
        </w:rPr>
        <w:t xml:space="preserve"> не менее чем за 30 календарных дней до дня его проведения.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3.2. Извещение должно содержать:   сведения о времени, месте и фо</w:t>
      </w:r>
      <w:r w:rsidRPr="00400674">
        <w:rPr>
          <w:spacing w:val="2"/>
          <w:sz w:val="28"/>
          <w:szCs w:val="28"/>
        </w:rPr>
        <w:t>р</w:t>
      </w:r>
      <w:r w:rsidRPr="00400674">
        <w:rPr>
          <w:spacing w:val="2"/>
          <w:sz w:val="28"/>
          <w:szCs w:val="28"/>
        </w:rPr>
        <w:t>ме торгов, их предмете, начальной цене, форме подачи предложений о цене, шаге аукциона (при подаче предложений о цене договора в открытой фо</w:t>
      </w:r>
      <w:r w:rsidRPr="00400674">
        <w:rPr>
          <w:spacing w:val="2"/>
          <w:sz w:val="28"/>
          <w:szCs w:val="28"/>
        </w:rPr>
        <w:t>р</w:t>
      </w:r>
      <w:r w:rsidRPr="00400674">
        <w:rPr>
          <w:spacing w:val="2"/>
          <w:sz w:val="28"/>
          <w:szCs w:val="28"/>
        </w:rPr>
        <w:t>ме), требование о внесении задатка, а также о размере, сроке и порядке его внесения и порядке проведения торгов, в том числе об оформлении участия в торгах, определении лица, выигравшего торги, а также о сроке, предоста</w:t>
      </w:r>
      <w:r w:rsidRPr="00400674">
        <w:rPr>
          <w:spacing w:val="2"/>
          <w:sz w:val="28"/>
          <w:szCs w:val="28"/>
        </w:rPr>
        <w:t>в</w:t>
      </w:r>
      <w:r w:rsidRPr="00400674">
        <w:rPr>
          <w:spacing w:val="2"/>
          <w:sz w:val="28"/>
          <w:szCs w:val="28"/>
        </w:rPr>
        <w:t>ляемом для заключения Договора.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3.3. Администрация </w:t>
      </w:r>
      <w:r w:rsidR="00887705" w:rsidRPr="00400674">
        <w:rPr>
          <w:spacing w:val="2"/>
          <w:sz w:val="28"/>
          <w:szCs w:val="28"/>
        </w:rPr>
        <w:t>Мамонтовского района</w:t>
      </w:r>
      <w:r w:rsidRPr="00400674">
        <w:rPr>
          <w:spacing w:val="2"/>
          <w:sz w:val="28"/>
          <w:szCs w:val="28"/>
        </w:rPr>
        <w:t xml:space="preserve"> Алтайского края вправе принять решение о внесении изменений в извещение о проведении аукци</w:t>
      </w:r>
      <w:r w:rsidRPr="00400674">
        <w:rPr>
          <w:spacing w:val="2"/>
          <w:sz w:val="28"/>
          <w:szCs w:val="28"/>
        </w:rPr>
        <w:t>о</w:t>
      </w:r>
      <w:r w:rsidRPr="00400674">
        <w:rPr>
          <w:spacing w:val="2"/>
          <w:sz w:val="28"/>
          <w:szCs w:val="28"/>
        </w:rPr>
        <w:t>на не позднее,  чем за 5 календарных дней до даты окончания срока подачи заявок на участие в аукционе. В течение одного рабочего дня с даты прин</w:t>
      </w:r>
      <w:r w:rsidRPr="00400674">
        <w:rPr>
          <w:spacing w:val="2"/>
          <w:sz w:val="28"/>
          <w:szCs w:val="28"/>
        </w:rPr>
        <w:t>я</w:t>
      </w:r>
      <w:r w:rsidRPr="00400674">
        <w:rPr>
          <w:spacing w:val="2"/>
          <w:sz w:val="28"/>
          <w:szCs w:val="28"/>
        </w:rPr>
        <w:t>тия указанного решения такие изменения размещаются организатором ау</w:t>
      </w:r>
      <w:r w:rsidRPr="00400674">
        <w:rPr>
          <w:spacing w:val="2"/>
          <w:sz w:val="28"/>
          <w:szCs w:val="28"/>
        </w:rPr>
        <w:t>к</w:t>
      </w:r>
      <w:r w:rsidRPr="00400674">
        <w:rPr>
          <w:spacing w:val="2"/>
          <w:sz w:val="28"/>
          <w:szCs w:val="28"/>
        </w:rPr>
        <w:t xml:space="preserve">циона на официальном сайте Администрации </w:t>
      </w:r>
      <w:r w:rsidR="00887705" w:rsidRPr="00400674">
        <w:rPr>
          <w:spacing w:val="2"/>
          <w:sz w:val="28"/>
          <w:szCs w:val="28"/>
        </w:rPr>
        <w:t>Мамонтовского района</w:t>
      </w:r>
      <w:r w:rsidRPr="00400674">
        <w:rPr>
          <w:spacing w:val="2"/>
          <w:sz w:val="28"/>
          <w:szCs w:val="28"/>
        </w:rPr>
        <w:t xml:space="preserve"> А</w:t>
      </w:r>
      <w:r w:rsidRPr="00400674">
        <w:rPr>
          <w:spacing w:val="2"/>
          <w:sz w:val="28"/>
          <w:szCs w:val="28"/>
        </w:rPr>
        <w:t>л</w:t>
      </w:r>
      <w:r w:rsidRPr="00400674">
        <w:rPr>
          <w:spacing w:val="2"/>
          <w:sz w:val="28"/>
          <w:szCs w:val="28"/>
        </w:rPr>
        <w:t xml:space="preserve">тайского края в сети «Интернет». При этом срок подачи заявок на участие в аукционе должен быть продлен таким образом, чтобы с даты размещения на официальном сайте Администрации </w:t>
      </w:r>
      <w:r w:rsidR="0064294B" w:rsidRPr="00400674">
        <w:rPr>
          <w:spacing w:val="2"/>
          <w:sz w:val="28"/>
          <w:szCs w:val="28"/>
        </w:rPr>
        <w:t>Мамонтовского района</w:t>
      </w:r>
      <w:r w:rsidRPr="00400674">
        <w:rPr>
          <w:spacing w:val="2"/>
          <w:sz w:val="28"/>
          <w:szCs w:val="28"/>
        </w:rPr>
        <w:t xml:space="preserve"> Алтайского края в сети «Интернет» внесенных в извещение о проведении аукциона и</w:t>
      </w:r>
      <w:r w:rsidRPr="00400674">
        <w:rPr>
          <w:spacing w:val="2"/>
          <w:sz w:val="28"/>
          <w:szCs w:val="28"/>
        </w:rPr>
        <w:t>з</w:t>
      </w:r>
      <w:r w:rsidRPr="00400674">
        <w:rPr>
          <w:spacing w:val="2"/>
          <w:sz w:val="28"/>
          <w:szCs w:val="28"/>
        </w:rPr>
        <w:t>менений до даты окончания подачи заявок на участие в аукционе он соста</w:t>
      </w:r>
      <w:r w:rsidRPr="00400674">
        <w:rPr>
          <w:spacing w:val="2"/>
          <w:sz w:val="28"/>
          <w:szCs w:val="28"/>
        </w:rPr>
        <w:t>в</w:t>
      </w:r>
      <w:r w:rsidRPr="00400674">
        <w:rPr>
          <w:spacing w:val="2"/>
          <w:sz w:val="28"/>
          <w:szCs w:val="28"/>
        </w:rPr>
        <w:t>лял не менее 15 календарных дней.</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3.4. Администрация </w:t>
      </w:r>
      <w:r w:rsidR="00887705" w:rsidRPr="00400674">
        <w:rPr>
          <w:spacing w:val="2"/>
          <w:sz w:val="28"/>
          <w:szCs w:val="28"/>
        </w:rPr>
        <w:t>Мамонтовского района</w:t>
      </w:r>
      <w:r w:rsidRPr="00400674">
        <w:rPr>
          <w:spacing w:val="2"/>
          <w:sz w:val="28"/>
          <w:szCs w:val="28"/>
        </w:rPr>
        <w:t xml:space="preserve"> Алтайского края вправе отказаться от проведения аукциона в целом или в части отдельного лота в любое время, но не позднее чем за 10 дней до наступления даты его пров</w:t>
      </w:r>
      <w:r w:rsidRPr="00400674">
        <w:rPr>
          <w:spacing w:val="2"/>
          <w:sz w:val="28"/>
          <w:szCs w:val="28"/>
        </w:rPr>
        <w:t>е</w:t>
      </w:r>
      <w:r w:rsidRPr="00400674">
        <w:rPr>
          <w:spacing w:val="2"/>
          <w:sz w:val="28"/>
          <w:szCs w:val="28"/>
        </w:rPr>
        <w:t xml:space="preserve">дения. </w:t>
      </w:r>
      <w:r w:rsidR="0064294B" w:rsidRPr="00400674">
        <w:rPr>
          <w:spacing w:val="2"/>
          <w:sz w:val="28"/>
          <w:szCs w:val="28"/>
        </w:rPr>
        <w:t>Извещение об отказе от проведения аукциона размещается на офиц</w:t>
      </w:r>
      <w:r w:rsidR="0064294B" w:rsidRPr="00400674">
        <w:rPr>
          <w:spacing w:val="2"/>
          <w:sz w:val="28"/>
          <w:szCs w:val="28"/>
        </w:rPr>
        <w:t>и</w:t>
      </w:r>
      <w:r w:rsidR="0064294B" w:rsidRPr="00400674">
        <w:rPr>
          <w:spacing w:val="2"/>
          <w:sz w:val="28"/>
          <w:szCs w:val="28"/>
        </w:rPr>
        <w:t xml:space="preserve">альном сайте Администрации Мамонтовского района в информационно-телекоммуникационной сети «Интернет» в течение 1 рабочего дня с даты принятия решения об отказе о проведении аукциона. </w:t>
      </w:r>
      <w:r w:rsidRPr="00400674">
        <w:rPr>
          <w:spacing w:val="2"/>
          <w:sz w:val="28"/>
          <w:szCs w:val="28"/>
        </w:rPr>
        <w:t>В течение 2-х рабочих дней после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w:t>
      </w:r>
      <w:r w:rsidRPr="00B90BA2">
        <w:rPr>
          <w:spacing w:val="2"/>
          <w:sz w:val="28"/>
          <w:szCs w:val="28"/>
        </w:rPr>
        <w:t xml:space="preserve"> возвращает заявит</w:t>
      </w:r>
      <w:r w:rsidRPr="00B90BA2">
        <w:rPr>
          <w:spacing w:val="2"/>
          <w:sz w:val="28"/>
          <w:szCs w:val="28"/>
        </w:rPr>
        <w:t>е</w:t>
      </w:r>
      <w:r w:rsidRPr="00B90BA2">
        <w:rPr>
          <w:spacing w:val="2"/>
          <w:sz w:val="28"/>
          <w:szCs w:val="28"/>
        </w:rPr>
        <w:t>лям задаток в течение 5 рабочих дней после принятия решения об отказе от проведения аукциона.</w:t>
      </w:r>
    </w:p>
    <w:p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p>
    <w:p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t>4. Цена предмета аукциона и размер платы по Договору на размещ</w:t>
      </w:r>
      <w:r w:rsidRPr="00B90BA2">
        <w:rPr>
          <w:spacing w:val="2"/>
          <w:sz w:val="28"/>
          <w:szCs w:val="28"/>
        </w:rPr>
        <w:t>е</w:t>
      </w:r>
      <w:r w:rsidRPr="00B90BA2">
        <w:rPr>
          <w:spacing w:val="2"/>
          <w:sz w:val="28"/>
          <w:szCs w:val="28"/>
        </w:rPr>
        <w:t>ние нестационарного торгового объекта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4.1. Начальная цена предмета аукциона равна стоимости годовой пл</w:t>
      </w:r>
      <w:r w:rsidRPr="00B90BA2">
        <w:rPr>
          <w:spacing w:val="2"/>
          <w:sz w:val="28"/>
          <w:szCs w:val="28"/>
        </w:rPr>
        <w:t>а</w:t>
      </w:r>
      <w:r w:rsidRPr="00B90BA2">
        <w:rPr>
          <w:spacing w:val="2"/>
          <w:sz w:val="28"/>
          <w:szCs w:val="28"/>
        </w:rPr>
        <w:t xml:space="preserve">ты по Договору, </w:t>
      </w:r>
      <w:r w:rsidRPr="00400674">
        <w:rPr>
          <w:spacing w:val="2"/>
          <w:sz w:val="28"/>
          <w:szCs w:val="28"/>
        </w:rPr>
        <w:t>рассчитанной согласно методике определения размера г</w:t>
      </w:r>
      <w:r w:rsidRPr="00400674">
        <w:rPr>
          <w:spacing w:val="2"/>
          <w:sz w:val="28"/>
          <w:szCs w:val="28"/>
        </w:rPr>
        <w:t>о</w:t>
      </w:r>
      <w:r w:rsidRPr="00400674">
        <w:rPr>
          <w:spacing w:val="2"/>
          <w:sz w:val="28"/>
          <w:szCs w:val="28"/>
        </w:rPr>
        <w:t>довой начальной (минимальной) платы по договору на размещение нест</w:t>
      </w:r>
      <w:r w:rsidRPr="00400674">
        <w:rPr>
          <w:spacing w:val="2"/>
          <w:sz w:val="28"/>
          <w:szCs w:val="28"/>
        </w:rPr>
        <w:t>а</w:t>
      </w:r>
      <w:r w:rsidRPr="00400674">
        <w:rPr>
          <w:spacing w:val="2"/>
          <w:sz w:val="28"/>
          <w:szCs w:val="28"/>
        </w:rPr>
        <w:lastRenderedPageBreak/>
        <w:t xml:space="preserve">ционарного торгового объекта на территории муниципального образования </w:t>
      </w:r>
      <w:r w:rsidR="00626266" w:rsidRPr="00400674">
        <w:rPr>
          <w:spacing w:val="2"/>
          <w:sz w:val="28"/>
          <w:szCs w:val="28"/>
        </w:rPr>
        <w:t>Мамонтовский район</w:t>
      </w:r>
      <w:r w:rsidRPr="00400674">
        <w:rPr>
          <w:spacing w:val="2"/>
          <w:sz w:val="28"/>
          <w:szCs w:val="28"/>
        </w:rPr>
        <w:t xml:space="preserve"> Алтайского</w:t>
      </w:r>
      <w:r w:rsidRPr="00B90BA2">
        <w:rPr>
          <w:spacing w:val="2"/>
          <w:sz w:val="28"/>
          <w:szCs w:val="28"/>
        </w:rPr>
        <w:t xml:space="preserve"> края.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Цена права на заключение Договора, сложившаяся на аукционе, явл</w:t>
      </w:r>
      <w:r w:rsidRPr="00B90BA2">
        <w:rPr>
          <w:spacing w:val="2"/>
          <w:sz w:val="28"/>
          <w:szCs w:val="28"/>
        </w:rPr>
        <w:t>я</w:t>
      </w:r>
      <w:r w:rsidRPr="00B90BA2">
        <w:rPr>
          <w:spacing w:val="2"/>
          <w:sz w:val="28"/>
          <w:szCs w:val="28"/>
        </w:rPr>
        <w:t>ется суммой годового размера платы по Договору.</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4.2. Порядок внесения платежей по Договору определяется Догов</w:t>
      </w:r>
      <w:r w:rsidRPr="00B90BA2">
        <w:rPr>
          <w:spacing w:val="2"/>
          <w:sz w:val="28"/>
          <w:szCs w:val="28"/>
        </w:rPr>
        <w:t>о</w:t>
      </w:r>
      <w:r w:rsidRPr="00B90BA2">
        <w:rPr>
          <w:spacing w:val="2"/>
          <w:sz w:val="28"/>
          <w:szCs w:val="28"/>
        </w:rPr>
        <w:t>ром.</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4.3. Плата по Договору </w:t>
      </w:r>
      <w:r w:rsidRPr="00400674">
        <w:rPr>
          <w:spacing w:val="2"/>
          <w:sz w:val="28"/>
          <w:szCs w:val="28"/>
        </w:rPr>
        <w:t xml:space="preserve">поступает в бюджет </w:t>
      </w:r>
      <w:r w:rsidR="00626266" w:rsidRPr="00400674">
        <w:rPr>
          <w:spacing w:val="2"/>
          <w:sz w:val="28"/>
          <w:szCs w:val="28"/>
        </w:rPr>
        <w:t>Мамонтовского района</w:t>
      </w:r>
      <w:r w:rsidRPr="00400674">
        <w:rPr>
          <w:spacing w:val="2"/>
          <w:sz w:val="28"/>
          <w:szCs w:val="28"/>
        </w:rPr>
        <w:t>.</w:t>
      </w:r>
    </w:p>
    <w:p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b/>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400674">
        <w:rPr>
          <w:spacing w:val="2"/>
          <w:sz w:val="28"/>
          <w:szCs w:val="28"/>
        </w:rPr>
        <w:t>5. Аукционная документация</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5.1. Аукционная документация представляет собой комплект док</w:t>
      </w:r>
      <w:r w:rsidRPr="00400674">
        <w:rPr>
          <w:spacing w:val="2"/>
          <w:sz w:val="28"/>
          <w:szCs w:val="28"/>
        </w:rPr>
        <w:t>у</w:t>
      </w:r>
      <w:r w:rsidRPr="00400674">
        <w:rPr>
          <w:spacing w:val="2"/>
          <w:sz w:val="28"/>
          <w:szCs w:val="28"/>
        </w:rPr>
        <w:t>ментов, содержащий:</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информацию об условиях проведения аукциона;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форму заявки;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перечень документов, представляемых с заявкой;</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проект договора;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реквизиты счета для внесения задатка.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t>6. Условия участия в аукционе</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6.1. </w:t>
      </w:r>
      <w:r w:rsidRPr="00400674">
        <w:rPr>
          <w:spacing w:val="2"/>
          <w:sz w:val="28"/>
          <w:szCs w:val="28"/>
        </w:rPr>
        <w:t>Участником аукциона может стать индивидуальный предприн</w:t>
      </w:r>
      <w:r w:rsidRPr="00400674">
        <w:rPr>
          <w:spacing w:val="2"/>
          <w:sz w:val="28"/>
          <w:szCs w:val="28"/>
        </w:rPr>
        <w:t>и</w:t>
      </w:r>
      <w:r w:rsidRPr="00400674">
        <w:rPr>
          <w:spacing w:val="2"/>
          <w:sz w:val="28"/>
          <w:szCs w:val="28"/>
        </w:rPr>
        <w:t>матель или юридическое лицо, независимо от организационно-правовой формы, формы собственности, места нахождения, а также места происхо</w:t>
      </w:r>
      <w:r w:rsidRPr="00400674">
        <w:rPr>
          <w:spacing w:val="2"/>
          <w:sz w:val="28"/>
          <w:szCs w:val="28"/>
        </w:rPr>
        <w:t>ж</w:t>
      </w:r>
      <w:r w:rsidRPr="00400674">
        <w:rPr>
          <w:spacing w:val="2"/>
          <w:sz w:val="28"/>
          <w:szCs w:val="28"/>
        </w:rPr>
        <w:t>дения капитала,</w:t>
      </w:r>
      <w:r w:rsidR="0064294B" w:rsidRPr="00400674">
        <w:rPr>
          <w:rStyle w:val="a7"/>
          <w:sz w:val="28"/>
          <w:szCs w:val="28"/>
        </w:rPr>
        <w:t xml:space="preserve"> </w:t>
      </w:r>
      <w:r w:rsidR="0064294B" w:rsidRPr="00400674">
        <w:rPr>
          <w:rStyle w:val="23"/>
        </w:rPr>
        <w:t>самозанятое лицо, осуществляющее свою деятельность в с</w:t>
      </w:r>
      <w:r w:rsidR="0064294B" w:rsidRPr="00400674">
        <w:rPr>
          <w:rStyle w:val="23"/>
        </w:rPr>
        <w:t>о</w:t>
      </w:r>
      <w:r w:rsidR="0064294B" w:rsidRPr="00400674">
        <w:rPr>
          <w:rStyle w:val="23"/>
        </w:rPr>
        <w:t>ответствии с видами деятельности, указанными в мобильном приложении «Мой налог»,</w:t>
      </w:r>
      <w:r w:rsidR="0064294B" w:rsidRPr="00400674">
        <w:rPr>
          <w:spacing w:val="2"/>
          <w:sz w:val="28"/>
          <w:szCs w:val="28"/>
        </w:rPr>
        <w:t xml:space="preserve"> </w:t>
      </w:r>
      <w:r w:rsidRPr="00400674">
        <w:rPr>
          <w:spacing w:val="2"/>
          <w:sz w:val="28"/>
          <w:szCs w:val="28"/>
        </w:rPr>
        <w:t xml:space="preserve"> претендующие на заключение Договора и подавшие заявку на участие в аукционе.</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6.2. Для участия в аукционе претендент вносит задаток на счет, ук</w:t>
      </w:r>
      <w:r w:rsidRPr="00400674">
        <w:rPr>
          <w:spacing w:val="2"/>
          <w:sz w:val="28"/>
          <w:szCs w:val="28"/>
        </w:rPr>
        <w:t>а</w:t>
      </w:r>
      <w:r w:rsidRPr="00400674">
        <w:rPr>
          <w:spacing w:val="2"/>
          <w:sz w:val="28"/>
          <w:szCs w:val="28"/>
        </w:rPr>
        <w:t>занный в извещении о проведении аукциона и в аукционной документации.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6.3. Устанавливаются следующие обязательные требования к участн</w:t>
      </w:r>
      <w:r w:rsidRPr="00400674">
        <w:rPr>
          <w:spacing w:val="2"/>
          <w:sz w:val="28"/>
          <w:szCs w:val="28"/>
        </w:rPr>
        <w:t>и</w:t>
      </w:r>
      <w:r w:rsidRPr="00400674">
        <w:rPr>
          <w:spacing w:val="2"/>
          <w:sz w:val="28"/>
          <w:szCs w:val="28"/>
        </w:rPr>
        <w:t>кам аукциона:</w:t>
      </w:r>
      <w:bookmarkStart w:id="5" w:name="Par138"/>
      <w:bookmarkEnd w:id="5"/>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непроведение ликвидации участника аукциона - юридического лица и отсутствие решения арбитражного суда о признании участника - юридич</w:t>
      </w:r>
      <w:r w:rsidRPr="00400674">
        <w:rPr>
          <w:spacing w:val="2"/>
          <w:sz w:val="28"/>
          <w:szCs w:val="28"/>
        </w:rPr>
        <w:t>е</w:t>
      </w:r>
      <w:r w:rsidRPr="00400674">
        <w:rPr>
          <w:spacing w:val="2"/>
          <w:sz w:val="28"/>
          <w:szCs w:val="28"/>
        </w:rPr>
        <w:t>ского лица, индивидуального предпринимателя</w:t>
      </w:r>
      <w:r w:rsidR="0064294B" w:rsidRPr="00400674">
        <w:rPr>
          <w:spacing w:val="2"/>
          <w:sz w:val="28"/>
          <w:szCs w:val="28"/>
        </w:rPr>
        <w:t>, самозанятого лица</w:t>
      </w:r>
      <w:r w:rsidRPr="00400674">
        <w:rPr>
          <w:spacing w:val="2"/>
          <w:sz w:val="28"/>
          <w:szCs w:val="28"/>
        </w:rPr>
        <w:t xml:space="preserve"> банкр</w:t>
      </w:r>
      <w:r w:rsidRPr="00400674">
        <w:rPr>
          <w:spacing w:val="2"/>
          <w:sz w:val="28"/>
          <w:szCs w:val="28"/>
        </w:rPr>
        <w:t>о</w:t>
      </w:r>
      <w:r w:rsidRPr="00400674">
        <w:rPr>
          <w:spacing w:val="2"/>
          <w:sz w:val="28"/>
          <w:szCs w:val="28"/>
        </w:rPr>
        <w:t>том и об открытии конкурсного производства;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неприостановление на день подачи заявки на участие в аукционе де</w:t>
      </w:r>
      <w:r w:rsidRPr="00400674">
        <w:rPr>
          <w:spacing w:val="2"/>
          <w:sz w:val="28"/>
          <w:szCs w:val="28"/>
        </w:rPr>
        <w:t>я</w:t>
      </w:r>
      <w:r w:rsidRPr="00400674">
        <w:rPr>
          <w:spacing w:val="2"/>
          <w:sz w:val="28"/>
          <w:szCs w:val="28"/>
        </w:rPr>
        <w:t xml:space="preserve">тельности участника аукциона в порядке, предусмотренном </w:t>
      </w:r>
      <w:hyperlink r:id="rId10" w:history="1">
        <w:r w:rsidRPr="00400674">
          <w:rPr>
            <w:spacing w:val="2"/>
            <w:sz w:val="28"/>
            <w:szCs w:val="28"/>
          </w:rPr>
          <w:t>Кодексом</w:t>
        </w:r>
      </w:hyperlink>
      <w:r w:rsidRPr="00400674">
        <w:rPr>
          <w:spacing w:val="2"/>
          <w:sz w:val="28"/>
          <w:szCs w:val="28"/>
        </w:rPr>
        <w:t xml:space="preserve"> Ро</w:t>
      </w:r>
      <w:r w:rsidRPr="00400674">
        <w:rPr>
          <w:spacing w:val="2"/>
          <w:sz w:val="28"/>
          <w:szCs w:val="28"/>
        </w:rPr>
        <w:t>с</w:t>
      </w:r>
      <w:r w:rsidRPr="00400674">
        <w:rPr>
          <w:spacing w:val="2"/>
          <w:sz w:val="28"/>
          <w:szCs w:val="28"/>
        </w:rPr>
        <w:t>сийской Федерации об административных правонарушениях;</w:t>
      </w:r>
    </w:p>
    <w:p w:rsidR="0064294B" w:rsidRPr="00400674" w:rsidRDefault="0055442F" w:rsidP="0064294B">
      <w:pPr>
        <w:widowControl w:val="0"/>
        <w:shd w:val="clear" w:color="auto" w:fill="FFFFFF"/>
        <w:suppressAutoHyphens/>
        <w:spacing w:line="100" w:lineRule="atLeast"/>
        <w:ind w:firstLine="709"/>
        <w:jc w:val="both"/>
        <w:textAlignment w:val="baseline"/>
        <w:rPr>
          <w:rFonts w:eastAsia="Lucida Sans Unicode"/>
          <w:b/>
          <w:kern w:val="1"/>
          <w:sz w:val="28"/>
          <w:szCs w:val="28"/>
          <w:lang w:eastAsia="ar-SA"/>
        </w:rPr>
      </w:pPr>
      <w:r w:rsidRPr="00400674">
        <w:rPr>
          <w:spacing w:val="2"/>
          <w:sz w:val="28"/>
          <w:szCs w:val="28"/>
        </w:rPr>
        <w:t>отсутствие у участника аукциона</w:t>
      </w:r>
      <w:r w:rsidRPr="00B90BA2">
        <w:rPr>
          <w:spacing w:val="2"/>
          <w:sz w:val="28"/>
          <w:szCs w:val="28"/>
        </w:rPr>
        <w:t xml:space="preserve">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аукциона по уплате этих сумм исполненной или которые признаны </w:t>
      </w:r>
      <w:r w:rsidRPr="00B90BA2">
        <w:rPr>
          <w:spacing w:val="2"/>
          <w:sz w:val="28"/>
          <w:szCs w:val="28"/>
        </w:rPr>
        <w:lastRenderedPageBreak/>
        <w:t xml:space="preserve">безнадежными к </w:t>
      </w:r>
      <w:r w:rsidRPr="00400674">
        <w:rPr>
          <w:spacing w:val="2"/>
          <w:sz w:val="28"/>
          <w:szCs w:val="28"/>
        </w:rPr>
        <w:t xml:space="preserve">взысканию в соответствии с законодательством Российской Федерации о налогах и сборах) </w:t>
      </w:r>
      <w:r w:rsidR="0064294B" w:rsidRPr="00400674">
        <w:rPr>
          <w:rFonts w:eastAsia="Lucida Sans Unicode"/>
          <w:spacing w:val="2"/>
          <w:kern w:val="1"/>
          <w:sz w:val="28"/>
          <w:szCs w:val="28"/>
          <w:lang w:eastAsia="ar-SA"/>
        </w:rPr>
        <w:t xml:space="preserve">что </w:t>
      </w:r>
      <w:r w:rsidR="0064294B" w:rsidRPr="00400674">
        <w:rPr>
          <w:rFonts w:eastAsia="Lucida Sans Unicode"/>
          <w:kern w:val="1"/>
          <w:sz w:val="28"/>
          <w:szCs w:val="28"/>
          <w:lang w:eastAsia="ar-SA"/>
        </w:rPr>
        <w:t>подтверждается справкой об отсутствии задолженности, с даты выдачи которой прошло не более 14 календарных дней на момент подачи заявки;</w:t>
      </w:r>
    </w:p>
    <w:p w:rsidR="0064294B" w:rsidRPr="00400674" w:rsidRDefault="0064294B" w:rsidP="0064294B">
      <w:pPr>
        <w:shd w:val="clear" w:color="auto" w:fill="FFFFFF"/>
        <w:ind w:firstLine="709"/>
        <w:jc w:val="both"/>
        <w:textAlignment w:val="baseline"/>
        <w:rPr>
          <w:sz w:val="28"/>
          <w:szCs w:val="28"/>
        </w:rPr>
      </w:pPr>
      <w:r w:rsidRPr="00400674">
        <w:rPr>
          <w:sz w:val="28"/>
          <w:szCs w:val="28"/>
        </w:rPr>
        <w:t>отсутствие на день рассмотрения заявок задолженности по всем видам ранее заключенных договоров с Администрацией Мамонтовского района;</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6.4. В целях проверки соответствия участника аукциона требованиям, указанным в </w:t>
      </w:r>
      <w:hyperlink r:id="rId11" w:anchor="Par138#Par138" w:history="1">
        <w:r w:rsidRPr="00400674">
          <w:rPr>
            <w:spacing w:val="2"/>
            <w:sz w:val="28"/>
            <w:szCs w:val="28"/>
          </w:rPr>
          <w:t>пункте 6.3</w:t>
        </w:r>
      </w:hyperlink>
      <w:r w:rsidRPr="00400674">
        <w:rPr>
          <w:spacing w:val="2"/>
          <w:sz w:val="28"/>
          <w:szCs w:val="28"/>
        </w:rPr>
        <w:t xml:space="preserve"> настоящего порядка, организатор аукциона вправе запрашивать у органов государственной власти (в соответствии с их комп</w:t>
      </w:r>
      <w:r w:rsidRPr="00400674">
        <w:rPr>
          <w:spacing w:val="2"/>
          <w:sz w:val="28"/>
          <w:szCs w:val="28"/>
        </w:rPr>
        <w:t>е</w:t>
      </w:r>
      <w:r w:rsidRPr="00400674">
        <w:rPr>
          <w:spacing w:val="2"/>
          <w:sz w:val="28"/>
          <w:szCs w:val="28"/>
        </w:rPr>
        <w:t>тенцией) и иных органов необходимую информацию и документы в поря</w:t>
      </w:r>
      <w:r w:rsidRPr="00400674">
        <w:rPr>
          <w:spacing w:val="2"/>
          <w:sz w:val="28"/>
          <w:szCs w:val="28"/>
        </w:rPr>
        <w:t>д</w:t>
      </w:r>
      <w:r w:rsidRPr="00400674">
        <w:rPr>
          <w:spacing w:val="2"/>
          <w:sz w:val="28"/>
          <w:szCs w:val="28"/>
        </w:rPr>
        <w:t>ке, установленном действующим законодательством Российской Федер</w:t>
      </w:r>
      <w:r w:rsidRPr="00400674">
        <w:rPr>
          <w:spacing w:val="2"/>
          <w:sz w:val="28"/>
          <w:szCs w:val="28"/>
        </w:rPr>
        <w:t>а</w:t>
      </w:r>
      <w:r w:rsidRPr="00400674">
        <w:rPr>
          <w:spacing w:val="2"/>
          <w:sz w:val="28"/>
          <w:szCs w:val="28"/>
        </w:rPr>
        <w:t>ции.</w:t>
      </w:r>
    </w:p>
    <w:p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6.5. Для участия в аукционе претендент представляет организатору аукциона (лично или через своего полномочного представителя) в устано</w:t>
      </w:r>
      <w:r w:rsidRPr="00400674">
        <w:rPr>
          <w:spacing w:val="2"/>
          <w:sz w:val="28"/>
          <w:szCs w:val="28"/>
        </w:rPr>
        <w:t>в</w:t>
      </w:r>
      <w:r w:rsidRPr="00400674">
        <w:rPr>
          <w:spacing w:val="2"/>
          <w:sz w:val="28"/>
          <w:szCs w:val="28"/>
        </w:rPr>
        <w:t>ленный срок заявку и иные документы в соответствии с аукционной док</w:t>
      </w:r>
      <w:r w:rsidRPr="00400674">
        <w:rPr>
          <w:spacing w:val="2"/>
          <w:sz w:val="28"/>
          <w:szCs w:val="28"/>
        </w:rPr>
        <w:t>у</w:t>
      </w:r>
      <w:r w:rsidRPr="00400674">
        <w:rPr>
          <w:spacing w:val="2"/>
          <w:sz w:val="28"/>
          <w:szCs w:val="28"/>
        </w:rPr>
        <w:t xml:space="preserve">ментацией.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Прием заявок начинается с даты, указанной в извещении о проведении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Заявка с прилагаемыми к ней документами регистрируется организ</w:t>
      </w:r>
      <w:r w:rsidRPr="00B90BA2">
        <w:rPr>
          <w:spacing w:val="2"/>
          <w:sz w:val="28"/>
          <w:szCs w:val="28"/>
        </w:rPr>
        <w:t>а</w:t>
      </w:r>
      <w:r w:rsidRPr="00B90BA2">
        <w:rPr>
          <w:spacing w:val="2"/>
          <w:sz w:val="28"/>
          <w:szCs w:val="28"/>
        </w:rPr>
        <w:t xml:space="preserve">тором торгов в журнале приема заявок, с присвоением номера и указанием даты и времени подачи документов. </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Заявки, поступившие по истечении срока их приема, указанного в и</w:t>
      </w:r>
      <w:r w:rsidRPr="00B90BA2">
        <w:rPr>
          <w:spacing w:val="2"/>
          <w:sz w:val="28"/>
          <w:szCs w:val="28"/>
        </w:rPr>
        <w:t>н</w:t>
      </w:r>
      <w:r w:rsidRPr="00B90BA2">
        <w:rPr>
          <w:spacing w:val="2"/>
          <w:sz w:val="28"/>
          <w:szCs w:val="28"/>
        </w:rPr>
        <w:t>формационном сообщении о проведении аукциона, возвращаются прете</w:t>
      </w:r>
      <w:r w:rsidRPr="00B90BA2">
        <w:rPr>
          <w:spacing w:val="2"/>
          <w:sz w:val="28"/>
          <w:szCs w:val="28"/>
        </w:rPr>
        <w:t>н</w:t>
      </w:r>
      <w:r w:rsidRPr="00B90BA2">
        <w:rPr>
          <w:spacing w:val="2"/>
          <w:sz w:val="28"/>
          <w:szCs w:val="28"/>
        </w:rPr>
        <w:t>дентам или их уполномоченным представителям.</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Представление документов, подтверждающих внесение задатков, пр</w:t>
      </w:r>
      <w:r w:rsidRPr="00B90BA2">
        <w:rPr>
          <w:spacing w:val="2"/>
          <w:sz w:val="28"/>
          <w:szCs w:val="28"/>
        </w:rPr>
        <w:t>и</w:t>
      </w:r>
      <w:r w:rsidRPr="00B90BA2">
        <w:rPr>
          <w:spacing w:val="2"/>
          <w:sz w:val="28"/>
          <w:szCs w:val="28"/>
        </w:rPr>
        <w:t>знается заключением соглашения о задатке.</w:t>
      </w:r>
    </w:p>
    <w:p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b/>
          <w:spacing w:val="2"/>
          <w:sz w:val="28"/>
          <w:szCs w:val="28"/>
        </w:rPr>
      </w:pPr>
    </w:p>
    <w:p w:rsidR="0055442F" w:rsidRPr="00B90BA2" w:rsidRDefault="00626266" w:rsidP="00626266">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         </w:t>
      </w:r>
      <w:r w:rsidR="0055442F" w:rsidRPr="00B90BA2">
        <w:rPr>
          <w:spacing w:val="2"/>
          <w:sz w:val="28"/>
          <w:szCs w:val="28"/>
        </w:rPr>
        <w:t xml:space="preserve">   7. Порядок проведения аукциона и оформление его результатов</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7.1. В день, определенный аукционной документацией, аукционная комиссия рассматривает заявки и документы претендентов, устанавливает факт поступления от претендентов задатков на основании выписки (вып</w:t>
      </w:r>
      <w:r w:rsidRPr="00B90BA2">
        <w:rPr>
          <w:spacing w:val="2"/>
          <w:sz w:val="28"/>
          <w:szCs w:val="28"/>
        </w:rPr>
        <w:t>и</w:t>
      </w:r>
      <w:r w:rsidRPr="00B90BA2">
        <w:rPr>
          <w:spacing w:val="2"/>
          <w:sz w:val="28"/>
          <w:szCs w:val="28"/>
        </w:rPr>
        <w:t>сок) из соответствующего счета. По результатам рассмотрения документов аукционная комиссия принимает решение о признании претендентов учас</w:t>
      </w:r>
      <w:r w:rsidRPr="00B90BA2">
        <w:rPr>
          <w:spacing w:val="2"/>
          <w:sz w:val="28"/>
          <w:szCs w:val="28"/>
        </w:rPr>
        <w:t>т</w:t>
      </w:r>
      <w:r w:rsidRPr="00B90BA2">
        <w:rPr>
          <w:spacing w:val="2"/>
          <w:sz w:val="28"/>
          <w:szCs w:val="28"/>
        </w:rPr>
        <w:t>никами аукциона или об отказе в допуске к участию.</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Претендент не допускается к участию в аукционе в случае:</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непредставления документов, которые необходимы в соответствии с аукционной документацией;</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наличия в документах, которые необходимы в соответствии с аукц</w:t>
      </w:r>
      <w:r w:rsidRPr="00B90BA2">
        <w:rPr>
          <w:spacing w:val="2"/>
          <w:sz w:val="28"/>
          <w:szCs w:val="28"/>
        </w:rPr>
        <w:t>и</w:t>
      </w:r>
      <w:r w:rsidRPr="00B90BA2">
        <w:rPr>
          <w:spacing w:val="2"/>
          <w:sz w:val="28"/>
          <w:szCs w:val="28"/>
        </w:rPr>
        <w:t>онной  документацией, недостоверных сведений;</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несоответствия требованиям, указанным в </w:t>
      </w:r>
      <w:hyperlink r:id="rId12" w:anchor="Par138#Par138" w:history="1">
        <w:r w:rsidRPr="00B90BA2">
          <w:rPr>
            <w:spacing w:val="2"/>
            <w:sz w:val="28"/>
            <w:szCs w:val="28"/>
          </w:rPr>
          <w:t>пункте 6.3</w:t>
        </w:r>
      </w:hyperlink>
      <w:r w:rsidRPr="00B90BA2">
        <w:rPr>
          <w:spacing w:val="2"/>
          <w:sz w:val="28"/>
          <w:szCs w:val="28"/>
        </w:rPr>
        <w:t xml:space="preserve"> настоящего П</w:t>
      </w:r>
      <w:r w:rsidRPr="00B90BA2">
        <w:rPr>
          <w:spacing w:val="2"/>
          <w:sz w:val="28"/>
          <w:szCs w:val="28"/>
        </w:rPr>
        <w:t>о</w:t>
      </w:r>
      <w:r w:rsidRPr="00B90BA2">
        <w:rPr>
          <w:spacing w:val="2"/>
          <w:sz w:val="28"/>
          <w:szCs w:val="28"/>
        </w:rPr>
        <w:t>рядка;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невнесения задатка для участия в аукционе;</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несоответствия заявки на участие в аукционе требованиям аукцио</w:t>
      </w:r>
      <w:r w:rsidRPr="00B90BA2">
        <w:rPr>
          <w:spacing w:val="2"/>
          <w:sz w:val="28"/>
          <w:szCs w:val="28"/>
        </w:rPr>
        <w:t>н</w:t>
      </w:r>
      <w:r w:rsidRPr="00B90BA2">
        <w:rPr>
          <w:spacing w:val="2"/>
          <w:sz w:val="28"/>
          <w:szCs w:val="28"/>
        </w:rPr>
        <w:t>ной документации.</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7.2. Решение аукционной комиссии о признании претендентов учас</w:t>
      </w:r>
      <w:r w:rsidRPr="00B90BA2">
        <w:rPr>
          <w:spacing w:val="2"/>
          <w:sz w:val="28"/>
          <w:szCs w:val="28"/>
        </w:rPr>
        <w:t>т</w:t>
      </w:r>
      <w:r w:rsidRPr="00B90BA2">
        <w:rPr>
          <w:spacing w:val="2"/>
          <w:sz w:val="28"/>
          <w:szCs w:val="28"/>
        </w:rPr>
        <w:t>никами аукциона оформляется протоколом.</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7.3. 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7.4. Претенденты, признанные участниками аукциона, и претенденты, не допущенные к участию в аукционе, уведомляются о принятом решении путем вручения (направления) им соответствующего уведомления, в том числе телефонограммы или факса.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Претендент приобретает статус участника аукциона с момента офор</w:t>
      </w:r>
      <w:r w:rsidRPr="00B90BA2">
        <w:rPr>
          <w:spacing w:val="2"/>
          <w:sz w:val="28"/>
          <w:szCs w:val="28"/>
        </w:rPr>
        <w:t>м</w:t>
      </w:r>
      <w:r w:rsidRPr="00B90BA2">
        <w:rPr>
          <w:spacing w:val="2"/>
          <w:sz w:val="28"/>
          <w:szCs w:val="28"/>
        </w:rPr>
        <w:t>ления протокола о признании претендентов участниками аукциона.</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7.5. Порядок проведения аукциона и способ подачи предложений о цене договора устанавливаются аукционной документацией.</w:t>
      </w:r>
    </w:p>
    <w:p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7.6. Протокол об итогах аукциона, подписанный аукционной комисс</w:t>
      </w:r>
      <w:r w:rsidRPr="00B90BA2">
        <w:rPr>
          <w:spacing w:val="2"/>
          <w:sz w:val="28"/>
          <w:szCs w:val="28"/>
        </w:rPr>
        <w:t>и</w:t>
      </w:r>
      <w:r w:rsidRPr="00B90BA2">
        <w:rPr>
          <w:spacing w:val="2"/>
          <w:sz w:val="28"/>
          <w:szCs w:val="28"/>
        </w:rPr>
        <w:t>ей, является документом, удостоверяющим право победителя на заключение Договора.</w:t>
      </w:r>
    </w:p>
    <w:p w:rsidR="00A85D0D" w:rsidRPr="00B90BA2"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7.7. При уклонении или отказе победителя аукциона от заключения Договора в срок, установленный пунктом 7.11 настоящего Порядка, он утрачивает право на заключение указанного договора и задаток ему не во</w:t>
      </w:r>
      <w:r w:rsidRPr="00B90BA2">
        <w:rPr>
          <w:spacing w:val="2"/>
          <w:sz w:val="28"/>
          <w:szCs w:val="28"/>
        </w:rPr>
        <w:t>з</w:t>
      </w:r>
      <w:r w:rsidRPr="00B90BA2">
        <w:rPr>
          <w:spacing w:val="2"/>
          <w:sz w:val="28"/>
          <w:szCs w:val="28"/>
        </w:rPr>
        <w:t>вращается.</w:t>
      </w:r>
    </w:p>
    <w:p w:rsidR="00A85D0D" w:rsidRPr="00400674" w:rsidRDefault="00A85D0D" w:rsidP="00A85D0D">
      <w:pPr>
        <w:pStyle w:val="ConsPlusNormal"/>
        <w:ind w:firstLine="709"/>
        <w:contextualSpacing/>
        <w:jc w:val="both"/>
        <w:rPr>
          <w:rFonts w:ascii="Times New Roman" w:hAnsi="Times New Roman" w:cs="Times New Roman"/>
          <w:sz w:val="28"/>
          <w:szCs w:val="28"/>
        </w:rPr>
      </w:pPr>
      <w:r w:rsidRPr="00B90BA2">
        <w:rPr>
          <w:rFonts w:ascii="Times New Roman" w:hAnsi="Times New Roman" w:cs="Times New Roman"/>
          <w:spacing w:val="2"/>
          <w:sz w:val="28"/>
          <w:szCs w:val="28"/>
        </w:rPr>
        <w:t xml:space="preserve">В </w:t>
      </w:r>
      <w:r w:rsidRPr="00400674">
        <w:rPr>
          <w:rFonts w:ascii="Times New Roman" w:hAnsi="Times New Roman" w:cs="Times New Roman"/>
          <w:spacing w:val="2"/>
          <w:sz w:val="28"/>
          <w:szCs w:val="28"/>
        </w:rPr>
        <w:t xml:space="preserve">этом случае договор заключается </w:t>
      </w:r>
      <w:r w:rsidRPr="00400674">
        <w:rPr>
          <w:rFonts w:ascii="Times New Roman" w:hAnsi="Times New Roman" w:cs="Times New Roman"/>
          <w:sz w:val="28"/>
          <w:szCs w:val="28"/>
        </w:rPr>
        <w:t>с участником аукциона, который сделал предпоследнее предложение о цене предмета аукциона.</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7.8. При уклонении или отказе участника аукциона, сделавшего пре</w:t>
      </w:r>
      <w:r w:rsidRPr="00400674">
        <w:rPr>
          <w:spacing w:val="2"/>
          <w:sz w:val="28"/>
          <w:szCs w:val="28"/>
        </w:rPr>
        <w:t>д</w:t>
      </w:r>
      <w:r w:rsidRPr="00400674">
        <w:rPr>
          <w:spacing w:val="2"/>
          <w:sz w:val="28"/>
          <w:szCs w:val="28"/>
        </w:rPr>
        <w:t xml:space="preserve">последнее предложение </w:t>
      </w:r>
      <w:r w:rsidRPr="00400674">
        <w:rPr>
          <w:sz w:val="28"/>
          <w:szCs w:val="28"/>
        </w:rPr>
        <w:t xml:space="preserve">о цене предмета аукциона </w:t>
      </w:r>
      <w:r w:rsidRPr="00400674">
        <w:rPr>
          <w:spacing w:val="2"/>
          <w:sz w:val="28"/>
          <w:szCs w:val="28"/>
        </w:rPr>
        <w:t xml:space="preserve">от заключения Договора в течении 15 рабочих дней </w:t>
      </w:r>
      <w:r w:rsidRPr="00400674">
        <w:rPr>
          <w:sz w:val="28"/>
          <w:szCs w:val="28"/>
        </w:rPr>
        <w:t>с момента получения от организатора аукциона предложения о заключении договора,</w:t>
      </w:r>
      <w:r w:rsidRPr="00400674">
        <w:rPr>
          <w:spacing w:val="2"/>
          <w:sz w:val="28"/>
          <w:szCs w:val="28"/>
        </w:rPr>
        <w:t xml:space="preserve"> он утрачивает право на заключение указанного договора и задаток ему не возвращается. Результаты аукциона аннулируются его организатором.</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7.9. Лицам, перечислившим задаток для участия в аукционе, денежные средства возвращаются в следующем порядке:</w:t>
      </w:r>
    </w:p>
    <w:p w:rsidR="00A85D0D" w:rsidRPr="00400674" w:rsidRDefault="00A85D0D" w:rsidP="00A85D0D">
      <w:pPr>
        <w:pStyle w:val="ConsPlusNormal"/>
        <w:ind w:firstLine="709"/>
        <w:contextualSpacing/>
        <w:jc w:val="both"/>
        <w:rPr>
          <w:rFonts w:ascii="Times New Roman" w:hAnsi="Times New Roman" w:cs="Times New Roman"/>
          <w:spacing w:val="2"/>
          <w:sz w:val="28"/>
          <w:szCs w:val="28"/>
        </w:rPr>
      </w:pPr>
      <w:r w:rsidRPr="00400674">
        <w:rPr>
          <w:rFonts w:ascii="Times New Roman" w:hAnsi="Times New Roman" w:cs="Times New Roman"/>
          <w:spacing w:val="2"/>
          <w:sz w:val="28"/>
          <w:szCs w:val="28"/>
        </w:rPr>
        <w:t xml:space="preserve">а) участникам аукциона, за исключением его победителя и </w:t>
      </w:r>
      <w:r w:rsidRPr="00400674">
        <w:rPr>
          <w:rFonts w:ascii="Times New Roman" w:hAnsi="Times New Roman" w:cs="Times New Roman"/>
          <w:sz w:val="28"/>
          <w:szCs w:val="28"/>
        </w:rPr>
        <w:t xml:space="preserve">участника аукциона, сделавшего предпоследнее предложение о цене предмета аукциона </w:t>
      </w:r>
      <w:r w:rsidRPr="00400674">
        <w:rPr>
          <w:rFonts w:ascii="Times New Roman" w:hAnsi="Times New Roman" w:cs="Times New Roman"/>
          <w:spacing w:val="2"/>
          <w:sz w:val="28"/>
          <w:szCs w:val="28"/>
        </w:rPr>
        <w:t>- в течение 5 рабочих дней со дня подведения итогов аукциона;</w:t>
      </w:r>
    </w:p>
    <w:p w:rsidR="00A85D0D" w:rsidRPr="00400674" w:rsidRDefault="00A85D0D" w:rsidP="00A85D0D">
      <w:pPr>
        <w:pStyle w:val="ConsPlusNormal"/>
        <w:ind w:firstLine="709"/>
        <w:contextualSpacing/>
        <w:jc w:val="both"/>
        <w:rPr>
          <w:rFonts w:ascii="Times New Roman" w:hAnsi="Times New Roman" w:cs="Times New Roman"/>
          <w:spacing w:val="2"/>
          <w:sz w:val="28"/>
          <w:szCs w:val="28"/>
        </w:rPr>
      </w:pPr>
      <w:r w:rsidRPr="00400674">
        <w:rPr>
          <w:rFonts w:ascii="Times New Roman" w:hAnsi="Times New Roman" w:cs="Times New Roman"/>
          <w:spacing w:val="2"/>
          <w:sz w:val="28"/>
          <w:szCs w:val="28"/>
        </w:rPr>
        <w:t xml:space="preserve">б) </w:t>
      </w:r>
      <w:r w:rsidRPr="00400674">
        <w:rPr>
          <w:rFonts w:ascii="Times New Roman" w:hAnsi="Times New Roman" w:cs="Times New Roman"/>
          <w:sz w:val="28"/>
          <w:szCs w:val="28"/>
        </w:rPr>
        <w:t xml:space="preserve">участнику аукциона, сделавшего предпоследнее предложение о цене предмета аукциона - </w:t>
      </w:r>
      <w:r w:rsidRPr="00400674">
        <w:rPr>
          <w:rFonts w:ascii="Times New Roman" w:hAnsi="Times New Roman" w:cs="Times New Roman"/>
          <w:spacing w:val="2"/>
          <w:sz w:val="28"/>
          <w:szCs w:val="28"/>
        </w:rPr>
        <w:t>в течение 5 рабочих дней со дня подписания Договора с победителем аукциона;</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При заключении договора с лицом, выигравшим аукцион, сумма вн</w:t>
      </w:r>
      <w:r w:rsidRPr="00400674">
        <w:rPr>
          <w:spacing w:val="2"/>
          <w:sz w:val="28"/>
          <w:szCs w:val="28"/>
        </w:rPr>
        <w:t>е</w:t>
      </w:r>
      <w:r w:rsidRPr="00400674">
        <w:rPr>
          <w:spacing w:val="2"/>
          <w:sz w:val="28"/>
          <w:szCs w:val="28"/>
        </w:rPr>
        <w:t>сенного им задатка засчитывается в счет оплаты по договору. Задаток поб</w:t>
      </w:r>
      <w:r w:rsidRPr="00400674">
        <w:rPr>
          <w:spacing w:val="2"/>
          <w:sz w:val="28"/>
          <w:szCs w:val="28"/>
        </w:rPr>
        <w:t>е</w:t>
      </w:r>
      <w:r w:rsidRPr="00400674">
        <w:rPr>
          <w:spacing w:val="2"/>
          <w:sz w:val="28"/>
          <w:szCs w:val="28"/>
        </w:rPr>
        <w:lastRenderedPageBreak/>
        <w:t>дителя аукциона перечисляется организатором торгов в бюджет Мамонто</w:t>
      </w:r>
      <w:r w:rsidRPr="00400674">
        <w:rPr>
          <w:spacing w:val="2"/>
          <w:sz w:val="28"/>
          <w:szCs w:val="28"/>
        </w:rPr>
        <w:t>в</w:t>
      </w:r>
      <w:r w:rsidRPr="00400674">
        <w:rPr>
          <w:spacing w:val="2"/>
          <w:sz w:val="28"/>
          <w:szCs w:val="28"/>
        </w:rPr>
        <w:t>ского района в течение 5 рабочих дней со дня подведения итогов аукциона.</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7.10 Информационное сообщение об итогах аукциона размещается на официальном сайте Администрации Мамонтовского района в информац</w:t>
      </w:r>
      <w:r w:rsidRPr="00400674">
        <w:rPr>
          <w:spacing w:val="2"/>
          <w:sz w:val="28"/>
          <w:szCs w:val="28"/>
        </w:rPr>
        <w:t>и</w:t>
      </w:r>
      <w:r w:rsidRPr="00400674">
        <w:rPr>
          <w:spacing w:val="2"/>
          <w:sz w:val="28"/>
          <w:szCs w:val="28"/>
        </w:rPr>
        <w:t>онно-телекоммуникационной сети «Интернет».</w:t>
      </w:r>
    </w:p>
    <w:p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7.11. </w:t>
      </w:r>
      <w:r w:rsidRPr="00400674">
        <w:rPr>
          <w:sz w:val="28"/>
          <w:szCs w:val="28"/>
        </w:rPr>
        <w:t>Договор заключается в течение 15 рабочих дней со дня размещ</w:t>
      </w:r>
      <w:r w:rsidRPr="00400674">
        <w:rPr>
          <w:sz w:val="28"/>
          <w:szCs w:val="28"/>
        </w:rPr>
        <w:t>е</w:t>
      </w:r>
      <w:r w:rsidRPr="00400674">
        <w:rPr>
          <w:sz w:val="28"/>
          <w:szCs w:val="28"/>
        </w:rPr>
        <w:t xml:space="preserve">ния информационного сообщения </w:t>
      </w:r>
      <w:r w:rsidRPr="00400674">
        <w:rPr>
          <w:spacing w:val="2"/>
          <w:sz w:val="28"/>
          <w:szCs w:val="28"/>
        </w:rPr>
        <w:t>об итогах аукциона на официальном сайте Администрации Мамонтовского района в информационно-телекоммуникационной сети «Интернет».</w:t>
      </w:r>
    </w:p>
    <w:p w:rsidR="00A85D0D" w:rsidRPr="00400674" w:rsidRDefault="00A85D0D"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A85D0D" w:rsidRPr="00400674" w:rsidRDefault="00A85D0D"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rsidR="00431260" w:rsidRPr="00400674" w:rsidRDefault="00431260" w:rsidP="0055442F">
      <w:pPr>
        <w:ind w:left="-720" w:firstLine="6000"/>
        <w:jc w:val="both"/>
        <w:outlineLvl w:val="0"/>
        <w:rPr>
          <w:sz w:val="28"/>
          <w:szCs w:val="28"/>
        </w:rPr>
      </w:pPr>
    </w:p>
    <w:p w:rsidR="00A85D0D" w:rsidRPr="00400674"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bookmarkStart w:id="6" w:name="_GoBack"/>
      <w:bookmarkEnd w:id="6"/>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A85D0D" w:rsidRPr="00B90BA2" w:rsidRDefault="00A85D0D" w:rsidP="0055442F">
      <w:pPr>
        <w:ind w:left="-720" w:firstLine="6000"/>
        <w:jc w:val="both"/>
        <w:outlineLvl w:val="0"/>
        <w:rPr>
          <w:sz w:val="28"/>
          <w:szCs w:val="28"/>
        </w:rPr>
      </w:pPr>
    </w:p>
    <w:p w:rsidR="00431260" w:rsidRPr="00B90BA2" w:rsidRDefault="00431260" w:rsidP="0055442F">
      <w:pPr>
        <w:ind w:left="-720" w:firstLine="6000"/>
        <w:jc w:val="both"/>
        <w:outlineLvl w:val="0"/>
        <w:rPr>
          <w:sz w:val="28"/>
          <w:szCs w:val="28"/>
        </w:rPr>
      </w:pPr>
    </w:p>
    <w:p w:rsidR="0055442F" w:rsidRPr="00B90BA2" w:rsidRDefault="0055442F" w:rsidP="0055442F">
      <w:pPr>
        <w:ind w:left="-720" w:firstLine="6000"/>
        <w:jc w:val="both"/>
        <w:outlineLvl w:val="0"/>
        <w:rPr>
          <w:sz w:val="28"/>
          <w:szCs w:val="28"/>
        </w:rPr>
      </w:pPr>
      <w:r w:rsidRPr="00B90BA2">
        <w:rPr>
          <w:sz w:val="28"/>
          <w:szCs w:val="28"/>
        </w:rPr>
        <w:t>ПРИЛОЖЕНИЕ № 3</w:t>
      </w:r>
    </w:p>
    <w:p w:rsidR="0055442F" w:rsidRPr="00B90BA2" w:rsidRDefault="0055442F" w:rsidP="0055442F">
      <w:pPr>
        <w:ind w:left="-720" w:firstLine="6000"/>
        <w:jc w:val="both"/>
        <w:rPr>
          <w:sz w:val="28"/>
          <w:szCs w:val="28"/>
        </w:rPr>
      </w:pPr>
      <w:r w:rsidRPr="00B90BA2">
        <w:rPr>
          <w:sz w:val="28"/>
          <w:szCs w:val="28"/>
        </w:rPr>
        <w:t>к постановлению Администрации</w:t>
      </w:r>
    </w:p>
    <w:p w:rsidR="0055442F" w:rsidRPr="00B90BA2" w:rsidRDefault="00431260" w:rsidP="0055442F">
      <w:pPr>
        <w:pStyle w:val="formattexttopleveltext"/>
        <w:shd w:val="clear" w:color="auto" w:fill="FFFFFF"/>
        <w:spacing w:before="0" w:beforeAutospacing="0" w:after="0" w:afterAutospacing="0"/>
        <w:ind w:left="2127" w:firstLine="709"/>
        <w:jc w:val="center"/>
        <w:textAlignment w:val="baseline"/>
        <w:rPr>
          <w:spacing w:val="2"/>
          <w:sz w:val="28"/>
          <w:szCs w:val="28"/>
        </w:rPr>
      </w:pPr>
      <w:r w:rsidRPr="00B90BA2">
        <w:rPr>
          <w:sz w:val="28"/>
          <w:szCs w:val="28"/>
        </w:rPr>
        <w:t xml:space="preserve">                                 района</w:t>
      </w:r>
      <w:r w:rsidR="0055442F" w:rsidRPr="00B90BA2">
        <w:rPr>
          <w:sz w:val="28"/>
          <w:szCs w:val="28"/>
        </w:rPr>
        <w:t xml:space="preserve">   от </w:t>
      </w:r>
      <w:r w:rsidRPr="00B90BA2">
        <w:rPr>
          <w:sz w:val="28"/>
          <w:szCs w:val="28"/>
        </w:rPr>
        <w:t xml:space="preserve">___________ </w:t>
      </w:r>
      <w:r w:rsidR="0055442F" w:rsidRPr="00B90BA2">
        <w:rPr>
          <w:sz w:val="28"/>
          <w:szCs w:val="28"/>
        </w:rPr>
        <w:t xml:space="preserve"> № </w:t>
      </w:r>
      <w:r w:rsidRPr="00B90BA2">
        <w:rPr>
          <w:sz w:val="28"/>
          <w:szCs w:val="28"/>
        </w:rPr>
        <w:t>____</w:t>
      </w:r>
    </w:p>
    <w:p w:rsidR="007E733C" w:rsidRPr="007E733C" w:rsidRDefault="0055442F" w:rsidP="007E733C">
      <w:pPr>
        <w:pStyle w:val="formattexttopleveltext"/>
        <w:shd w:val="clear" w:color="auto" w:fill="FFFFFF"/>
        <w:spacing w:before="0" w:beforeAutospacing="0" w:after="0" w:afterAutospacing="0"/>
        <w:ind w:firstLine="709"/>
        <w:jc w:val="center"/>
        <w:textAlignment w:val="baseline"/>
        <w:rPr>
          <w:bCs/>
          <w:spacing w:val="2"/>
          <w:sz w:val="28"/>
          <w:szCs w:val="28"/>
        </w:rPr>
      </w:pPr>
      <w:r w:rsidRPr="00B90BA2">
        <w:rPr>
          <w:spacing w:val="2"/>
          <w:sz w:val="28"/>
          <w:szCs w:val="28"/>
        </w:rPr>
        <w:br/>
      </w:r>
      <w:r w:rsidR="007E733C" w:rsidRPr="007317B7">
        <w:rPr>
          <w:bCs/>
          <w:spacing w:val="2"/>
          <w:sz w:val="26"/>
          <w:szCs w:val="26"/>
        </w:rPr>
        <w:t>Методика</w:t>
      </w:r>
      <w:r w:rsidR="007E733C" w:rsidRPr="007317B7">
        <w:rPr>
          <w:bCs/>
          <w:spacing w:val="2"/>
          <w:sz w:val="26"/>
          <w:szCs w:val="26"/>
        </w:rPr>
        <w:br/>
      </w:r>
      <w:r w:rsidR="007E733C" w:rsidRPr="007E733C">
        <w:rPr>
          <w:bCs/>
          <w:spacing w:val="2"/>
          <w:sz w:val="28"/>
          <w:szCs w:val="28"/>
        </w:rPr>
        <w:t>определения размера годовой начальной (минимальной) платы по договору на размещение нестационарного торгового объекта на территории муниц</w:t>
      </w:r>
      <w:r w:rsidR="007E733C" w:rsidRPr="007E733C">
        <w:rPr>
          <w:bCs/>
          <w:spacing w:val="2"/>
          <w:sz w:val="28"/>
          <w:szCs w:val="28"/>
        </w:rPr>
        <w:t>и</w:t>
      </w:r>
      <w:r w:rsidR="007E733C" w:rsidRPr="007E733C">
        <w:rPr>
          <w:bCs/>
          <w:spacing w:val="2"/>
          <w:sz w:val="28"/>
          <w:szCs w:val="28"/>
        </w:rPr>
        <w:t xml:space="preserve">пального образования </w:t>
      </w:r>
      <w:r w:rsidR="007E733C">
        <w:rPr>
          <w:bCs/>
          <w:spacing w:val="2"/>
          <w:sz w:val="28"/>
          <w:szCs w:val="28"/>
        </w:rPr>
        <w:t>Мамонтовский район</w:t>
      </w:r>
      <w:r w:rsidR="007E733C" w:rsidRPr="007E733C">
        <w:rPr>
          <w:bCs/>
          <w:spacing w:val="2"/>
          <w:sz w:val="28"/>
          <w:szCs w:val="28"/>
        </w:rPr>
        <w:t xml:space="preserve"> Алтайского края</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z w:val="28"/>
          <w:szCs w:val="28"/>
        </w:rPr>
      </w:pPr>
    </w:p>
    <w:p w:rsidR="000F7248" w:rsidRDefault="007E733C" w:rsidP="000F7248">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 xml:space="preserve">Размер годовой начальной (минимальной) платы за размещение НТО на территории муниципального образования </w:t>
      </w:r>
      <w:r>
        <w:rPr>
          <w:spacing w:val="2"/>
          <w:sz w:val="28"/>
          <w:szCs w:val="28"/>
        </w:rPr>
        <w:t>Мамонтовский район</w:t>
      </w:r>
      <w:r w:rsidRPr="007E733C">
        <w:rPr>
          <w:spacing w:val="2"/>
          <w:sz w:val="28"/>
          <w:szCs w:val="28"/>
        </w:rPr>
        <w:t xml:space="preserve"> Алта</w:t>
      </w:r>
      <w:r w:rsidRPr="007E733C">
        <w:rPr>
          <w:spacing w:val="2"/>
          <w:sz w:val="28"/>
          <w:szCs w:val="28"/>
        </w:rPr>
        <w:t>й</w:t>
      </w:r>
      <w:r w:rsidRPr="007E733C">
        <w:rPr>
          <w:spacing w:val="2"/>
          <w:sz w:val="28"/>
          <w:szCs w:val="28"/>
        </w:rPr>
        <w:t xml:space="preserve">ского края устанавливается в зависимости от среднего </w:t>
      </w:r>
      <w:r w:rsidR="000F7248" w:rsidRPr="000F7248">
        <w:rPr>
          <w:spacing w:val="2"/>
          <w:sz w:val="28"/>
          <w:szCs w:val="28"/>
        </w:rPr>
        <w:t xml:space="preserve">уровня кадастровой стоимости </w:t>
      </w:r>
      <w:r w:rsidR="000F7248">
        <w:rPr>
          <w:spacing w:val="2"/>
          <w:sz w:val="28"/>
          <w:szCs w:val="28"/>
        </w:rPr>
        <w:t xml:space="preserve">земель населенных пунктов </w:t>
      </w:r>
      <w:r w:rsidRPr="007E733C">
        <w:rPr>
          <w:spacing w:val="2"/>
          <w:sz w:val="28"/>
          <w:szCs w:val="28"/>
        </w:rPr>
        <w:t xml:space="preserve">муниципального образования </w:t>
      </w:r>
      <w:r>
        <w:rPr>
          <w:spacing w:val="2"/>
          <w:sz w:val="28"/>
          <w:szCs w:val="28"/>
        </w:rPr>
        <w:t>М</w:t>
      </w:r>
      <w:r>
        <w:rPr>
          <w:spacing w:val="2"/>
          <w:sz w:val="28"/>
          <w:szCs w:val="28"/>
        </w:rPr>
        <w:t>а</w:t>
      </w:r>
      <w:r>
        <w:rPr>
          <w:spacing w:val="2"/>
          <w:sz w:val="28"/>
          <w:szCs w:val="28"/>
        </w:rPr>
        <w:t>монтовский район</w:t>
      </w:r>
      <w:r w:rsidRPr="007E733C">
        <w:rPr>
          <w:spacing w:val="2"/>
          <w:sz w:val="28"/>
          <w:szCs w:val="28"/>
        </w:rPr>
        <w:t xml:space="preserve"> Алтайского края</w:t>
      </w:r>
      <w:r w:rsidR="000F7248">
        <w:rPr>
          <w:spacing w:val="2"/>
          <w:sz w:val="28"/>
          <w:szCs w:val="28"/>
        </w:rPr>
        <w:t xml:space="preserve"> в разрезе кадастровых кварталов  </w:t>
      </w:r>
      <w:r w:rsidR="000F7248" w:rsidRPr="007E733C">
        <w:rPr>
          <w:spacing w:val="2"/>
          <w:sz w:val="28"/>
          <w:szCs w:val="28"/>
        </w:rPr>
        <w:t>под объектами торговли, общественного питания и бытового обслуживания</w:t>
      </w:r>
      <w:r w:rsidR="000F7248">
        <w:rPr>
          <w:spacing w:val="2"/>
          <w:sz w:val="28"/>
          <w:szCs w:val="28"/>
        </w:rPr>
        <w:t xml:space="preserve"> или удельного показателя кадастровой стоимости земельного участка, поста</w:t>
      </w:r>
      <w:r w:rsidR="000F7248">
        <w:rPr>
          <w:spacing w:val="2"/>
          <w:sz w:val="28"/>
          <w:szCs w:val="28"/>
        </w:rPr>
        <w:t>в</w:t>
      </w:r>
      <w:r w:rsidR="000F7248">
        <w:rPr>
          <w:spacing w:val="2"/>
          <w:sz w:val="28"/>
          <w:szCs w:val="28"/>
        </w:rPr>
        <w:t>ленного на государственный кадастровый учет</w:t>
      </w:r>
    </w:p>
    <w:p w:rsidR="007E733C" w:rsidRPr="007E733C" w:rsidRDefault="000F7248" w:rsidP="000F724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007E733C" w:rsidRPr="007E733C">
        <w:rPr>
          <w:spacing w:val="2"/>
          <w:sz w:val="28"/>
          <w:szCs w:val="28"/>
        </w:rPr>
        <w:t xml:space="preserve"> и рассчитывается по формуле:</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С= Скд x Ксп x Sмр,</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где:</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C – начальная (минимальная) годовая цена Договора (начальная цена аукциона);</w:t>
      </w:r>
    </w:p>
    <w:p w:rsidR="000F7248"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Cкд - </w:t>
      </w:r>
      <w:r w:rsidR="000F7248" w:rsidRPr="00400674">
        <w:rPr>
          <w:spacing w:val="2"/>
          <w:sz w:val="28"/>
          <w:szCs w:val="28"/>
        </w:rPr>
        <w:t>средний уровень кадастровой стоимости земель населенных пунктов муниципального образования Мамонтовский район Алтайского края в разрезе кадастровых кварталов  под объектами торговли, обществе</w:t>
      </w:r>
      <w:r w:rsidR="000F7248" w:rsidRPr="00400674">
        <w:rPr>
          <w:spacing w:val="2"/>
          <w:sz w:val="28"/>
          <w:szCs w:val="28"/>
        </w:rPr>
        <w:t>н</w:t>
      </w:r>
      <w:r w:rsidR="000F7248" w:rsidRPr="00400674">
        <w:rPr>
          <w:spacing w:val="2"/>
          <w:sz w:val="28"/>
          <w:szCs w:val="28"/>
        </w:rPr>
        <w:t>ного питания и бытового обслуживания или удельный показатель кадастр</w:t>
      </w:r>
      <w:r w:rsidR="000F7248" w:rsidRPr="00400674">
        <w:rPr>
          <w:spacing w:val="2"/>
          <w:sz w:val="28"/>
          <w:szCs w:val="28"/>
        </w:rPr>
        <w:t>о</w:t>
      </w:r>
      <w:r w:rsidR="000F7248" w:rsidRPr="00400674">
        <w:rPr>
          <w:spacing w:val="2"/>
          <w:sz w:val="28"/>
          <w:szCs w:val="28"/>
        </w:rPr>
        <w:t>вой стоимости земельного участка, поставленного на государственный к</w:t>
      </w:r>
      <w:r w:rsidR="000F7248" w:rsidRPr="00400674">
        <w:rPr>
          <w:spacing w:val="2"/>
          <w:sz w:val="28"/>
          <w:szCs w:val="28"/>
        </w:rPr>
        <w:t>а</w:t>
      </w:r>
      <w:r w:rsidR="000F7248" w:rsidRPr="00400674">
        <w:rPr>
          <w:spacing w:val="2"/>
          <w:sz w:val="28"/>
          <w:szCs w:val="28"/>
        </w:rPr>
        <w:t>дастровый учет, утвержденные нормативными правовыми актами Админ</w:t>
      </w:r>
      <w:r w:rsidR="000F7248" w:rsidRPr="00400674">
        <w:rPr>
          <w:spacing w:val="2"/>
          <w:sz w:val="28"/>
          <w:szCs w:val="28"/>
        </w:rPr>
        <w:t>и</w:t>
      </w:r>
      <w:r w:rsidR="000F7248" w:rsidRPr="00400674">
        <w:rPr>
          <w:spacing w:val="2"/>
          <w:sz w:val="28"/>
          <w:szCs w:val="28"/>
        </w:rPr>
        <w:t>страции Алтайского края (руб./кв.м);</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Ксп – Коэффициент учитывающий специализацию нестационарного торгового объекта устанавливается:</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 xml:space="preserve">  для торго</w:t>
      </w:r>
      <w:r>
        <w:rPr>
          <w:spacing w:val="2"/>
          <w:sz w:val="28"/>
          <w:szCs w:val="28"/>
        </w:rPr>
        <w:t>вых киосков и павильонов – 0,165</w:t>
      </w:r>
      <w:r w:rsidRPr="007E733C">
        <w:rPr>
          <w:spacing w:val="2"/>
          <w:sz w:val="28"/>
          <w:szCs w:val="28"/>
        </w:rPr>
        <w:t>;</w:t>
      </w:r>
    </w:p>
    <w:p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для объектов общественного питания – 0,</w:t>
      </w:r>
      <w:r>
        <w:rPr>
          <w:spacing w:val="2"/>
          <w:sz w:val="28"/>
          <w:szCs w:val="28"/>
        </w:rPr>
        <w:t>165</w:t>
      </w:r>
      <w:r w:rsidRPr="007E733C">
        <w:rPr>
          <w:spacing w:val="2"/>
          <w:sz w:val="28"/>
          <w:szCs w:val="28"/>
        </w:rPr>
        <w:t>;</w:t>
      </w:r>
    </w:p>
    <w:p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7E733C">
        <w:rPr>
          <w:spacing w:val="2"/>
          <w:sz w:val="28"/>
          <w:szCs w:val="28"/>
        </w:rPr>
        <w:t>для летних кафе, летних торговых площадок, сезонных</w:t>
      </w:r>
      <w:r>
        <w:rPr>
          <w:spacing w:val="2"/>
          <w:sz w:val="28"/>
          <w:szCs w:val="28"/>
        </w:rPr>
        <w:t xml:space="preserve"> НТО – 0,165</w:t>
      </w:r>
      <w:r w:rsidRPr="007E733C">
        <w:rPr>
          <w:spacing w:val="2"/>
          <w:sz w:val="28"/>
          <w:szCs w:val="28"/>
        </w:rPr>
        <w:t>;</w:t>
      </w:r>
    </w:p>
    <w:p w:rsidR="007E733C" w:rsidRPr="007E733C" w:rsidRDefault="007E733C" w:rsidP="007E733C">
      <w:pPr>
        <w:pStyle w:val="formattexttopleveltext"/>
        <w:shd w:val="clear" w:color="auto" w:fill="FFFFFF"/>
        <w:tabs>
          <w:tab w:val="left" w:pos="426"/>
        </w:tabs>
        <w:spacing w:before="0" w:beforeAutospacing="0" w:after="0" w:afterAutospacing="0" w:line="315" w:lineRule="atLeast"/>
        <w:ind w:firstLine="709"/>
        <w:jc w:val="both"/>
        <w:textAlignment w:val="baseline"/>
        <w:rPr>
          <w:spacing w:val="2"/>
          <w:sz w:val="28"/>
          <w:szCs w:val="28"/>
        </w:rPr>
      </w:pPr>
      <w:r w:rsidRPr="007E733C">
        <w:rPr>
          <w:spacing w:val="2"/>
          <w:sz w:val="28"/>
          <w:szCs w:val="28"/>
        </w:rPr>
        <w:t>НТО по оказанию бытовых услуг населению (ремонт часов, обуви, бытовой техники, ювелирных изделий, изготовление ключей, парикмахе</w:t>
      </w:r>
      <w:r w:rsidRPr="007E733C">
        <w:rPr>
          <w:spacing w:val="2"/>
          <w:sz w:val="28"/>
          <w:szCs w:val="28"/>
        </w:rPr>
        <w:t>р</w:t>
      </w:r>
      <w:r>
        <w:rPr>
          <w:spacing w:val="2"/>
          <w:sz w:val="28"/>
          <w:szCs w:val="28"/>
        </w:rPr>
        <w:t>ские – 0,165</w:t>
      </w:r>
      <w:r w:rsidRPr="007E733C">
        <w:rPr>
          <w:spacing w:val="2"/>
          <w:sz w:val="28"/>
          <w:szCs w:val="28"/>
        </w:rPr>
        <w:t>;</w:t>
      </w:r>
    </w:p>
    <w:p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Ш</w:t>
      </w:r>
      <w:r w:rsidRPr="007E733C">
        <w:rPr>
          <w:spacing w:val="2"/>
          <w:sz w:val="28"/>
          <w:szCs w:val="28"/>
        </w:rPr>
        <w:t xml:space="preserve">иномонтажные мастерские, торговые палатки и лотки </w:t>
      </w:r>
      <w:r>
        <w:rPr>
          <w:spacing w:val="2"/>
          <w:sz w:val="28"/>
          <w:szCs w:val="28"/>
        </w:rPr>
        <w:t xml:space="preserve"> – 0,165</w:t>
      </w:r>
      <w:r w:rsidRPr="007E733C">
        <w:rPr>
          <w:spacing w:val="2"/>
          <w:sz w:val="28"/>
          <w:szCs w:val="28"/>
        </w:rPr>
        <w:t>.</w:t>
      </w:r>
    </w:p>
    <w:p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7E733C">
        <w:rPr>
          <w:spacing w:val="2"/>
          <w:sz w:val="28"/>
          <w:szCs w:val="28"/>
        </w:rPr>
        <w:t xml:space="preserve">Sмр - площадь </w:t>
      </w:r>
      <w:r w:rsidR="000F7248">
        <w:rPr>
          <w:spacing w:val="2"/>
          <w:sz w:val="28"/>
          <w:szCs w:val="28"/>
        </w:rPr>
        <w:t>земельного участка для размещения НТО (кв. м).</w:t>
      </w:r>
      <w:r w:rsidR="00F873CF">
        <w:rPr>
          <w:spacing w:val="2"/>
          <w:sz w:val="28"/>
          <w:szCs w:val="28"/>
        </w:rPr>
        <w:t xml:space="preserve"> </w:t>
      </w:r>
    </w:p>
    <w:p w:rsidR="009D4938" w:rsidRDefault="007E733C" w:rsidP="007E733C">
      <w:pPr>
        <w:pStyle w:val="formattexttopleveltext"/>
        <w:shd w:val="clear" w:color="auto" w:fill="FFFFFF"/>
        <w:spacing w:before="0" w:beforeAutospacing="0" w:after="0" w:afterAutospacing="0" w:line="315" w:lineRule="atLeast"/>
        <w:ind w:firstLine="720"/>
        <w:jc w:val="both"/>
        <w:textAlignment w:val="baseline"/>
        <w:rPr>
          <w:spacing w:val="2"/>
          <w:sz w:val="28"/>
          <w:szCs w:val="28"/>
        </w:rPr>
      </w:pPr>
      <w:r w:rsidRPr="007E733C">
        <w:rPr>
          <w:spacing w:val="2"/>
          <w:sz w:val="28"/>
          <w:szCs w:val="28"/>
        </w:rPr>
        <w:t>Размер годовой оплаты за размещение нестационарных торговых об</w:t>
      </w:r>
      <w:r w:rsidRPr="007E733C">
        <w:rPr>
          <w:spacing w:val="2"/>
          <w:sz w:val="28"/>
          <w:szCs w:val="28"/>
        </w:rPr>
        <w:t>ъ</w:t>
      </w:r>
      <w:r w:rsidRPr="007E733C">
        <w:rPr>
          <w:spacing w:val="2"/>
          <w:sz w:val="28"/>
          <w:szCs w:val="28"/>
        </w:rPr>
        <w:t>ектов и объектов оказания услуг на территории муниципального образов</w:t>
      </w:r>
      <w:r w:rsidRPr="007E733C">
        <w:rPr>
          <w:spacing w:val="2"/>
          <w:sz w:val="28"/>
          <w:szCs w:val="28"/>
        </w:rPr>
        <w:t>а</w:t>
      </w:r>
      <w:r w:rsidRPr="007E733C">
        <w:rPr>
          <w:spacing w:val="2"/>
          <w:sz w:val="28"/>
          <w:szCs w:val="28"/>
        </w:rPr>
        <w:lastRenderedPageBreak/>
        <w:t xml:space="preserve">ния </w:t>
      </w:r>
      <w:r>
        <w:rPr>
          <w:spacing w:val="2"/>
          <w:sz w:val="28"/>
          <w:szCs w:val="28"/>
        </w:rPr>
        <w:t>Мамонтовский район</w:t>
      </w:r>
      <w:r w:rsidRPr="007E733C">
        <w:rPr>
          <w:spacing w:val="2"/>
          <w:sz w:val="28"/>
          <w:szCs w:val="28"/>
        </w:rPr>
        <w:t xml:space="preserve"> Алтайского края может быть увеличен в результ</w:t>
      </w:r>
      <w:r w:rsidRPr="007E733C">
        <w:rPr>
          <w:spacing w:val="2"/>
          <w:sz w:val="28"/>
          <w:szCs w:val="28"/>
        </w:rPr>
        <w:t>а</w:t>
      </w:r>
      <w:r w:rsidRPr="007E733C">
        <w:rPr>
          <w:spacing w:val="2"/>
          <w:sz w:val="28"/>
          <w:szCs w:val="28"/>
        </w:rPr>
        <w:t>те торгов.</w:t>
      </w:r>
    </w:p>
    <w:p w:rsidR="009D4938" w:rsidRDefault="009D4938" w:rsidP="009D4938">
      <w:r>
        <w:br w:type="page"/>
      </w:r>
    </w:p>
    <w:p w:rsidR="0055442F" w:rsidRDefault="0055442F" w:rsidP="007E733C">
      <w:pPr>
        <w:pStyle w:val="formattexttopleveltext"/>
        <w:shd w:val="clear" w:color="auto" w:fill="FFFFFF"/>
        <w:spacing w:before="0" w:beforeAutospacing="0" w:after="0" w:afterAutospacing="0" w:line="315" w:lineRule="atLeast"/>
        <w:ind w:firstLine="720"/>
        <w:jc w:val="both"/>
        <w:textAlignment w:val="baseline"/>
        <w:rPr>
          <w:spacing w:val="2"/>
          <w:sz w:val="28"/>
          <w:szCs w:val="28"/>
        </w:rPr>
      </w:pPr>
    </w:p>
    <w:p w:rsidR="009D4938" w:rsidRDefault="009D4938" w:rsidP="007E733C">
      <w:pPr>
        <w:pStyle w:val="formattexttopleveltext"/>
        <w:shd w:val="clear" w:color="auto" w:fill="FFFFFF"/>
        <w:spacing w:before="0" w:beforeAutospacing="0" w:after="0" w:afterAutospacing="0" w:line="315" w:lineRule="atLeast"/>
        <w:ind w:firstLine="720"/>
        <w:jc w:val="both"/>
        <w:textAlignment w:val="baseline"/>
        <w:rPr>
          <w:sz w:val="28"/>
          <w:szCs w:val="28"/>
        </w:rPr>
      </w:pPr>
    </w:p>
    <w:p w:rsidR="009D4938" w:rsidRDefault="009D4938" w:rsidP="009D4938">
      <w:pPr>
        <w:pStyle w:val="6"/>
        <w:rPr>
          <w:b/>
        </w:rPr>
      </w:pPr>
      <w:r>
        <w:rPr>
          <w:b/>
        </w:rPr>
        <w:t>АДМИНИСТРАЦИЯ МАМОНТОВСКОГО РАЙОНА</w:t>
      </w:r>
    </w:p>
    <w:p w:rsidR="009D4938" w:rsidRDefault="009D4938" w:rsidP="009D4938">
      <w:pPr>
        <w:jc w:val="center"/>
        <w:rPr>
          <w:b/>
          <w:sz w:val="28"/>
        </w:rPr>
      </w:pPr>
      <w:r>
        <w:rPr>
          <w:b/>
          <w:sz w:val="28"/>
        </w:rPr>
        <w:t>АЛТАЙСКОГО КРАЯ</w:t>
      </w:r>
    </w:p>
    <w:p w:rsidR="009D4938" w:rsidRDefault="009D4938" w:rsidP="009D4938">
      <w:pPr>
        <w:pStyle w:val="3"/>
        <w:spacing w:before="480"/>
        <w:rPr>
          <w:rFonts w:ascii="Arial" w:hAnsi="Arial" w:cs="Arial"/>
          <w:sz w:val="36"/>
        </w:rPr>
      </w:pPr>
      <w:r>
        <w:rPr>
          <w:rFonts w:ascii="Arial" w:hAnsi="Arial" w:cs="Arial"/>
          <w:sz w:val="36"/>
        </w:rPr>
        <w:t xml:space="preserve">П О С Т А Н О В Л Е Н И Е </w:t>
      </w:r>
    </w:p>
    <w:p w:rsidR="009D4938" w:rsidRDefault="009D4938" w:rsidP="009D4938">
      <w:pPr>
        <w:spacing w:before="480"/>
        <w:rPr>
          <w:rFonts w:ascii="Arial" w:hAnsi="Arial" w:cs="Arial"/>
          <w:sz w:val="28"/>
          <w:u w:val="single"/>
        </w:rPr>
      </w:pPr>
      <w:r w:rsidRPr="009D4938">
        <w:rPr>
          <w:rFonts w:ascii="Arial" w:hAnsi="Arial" w:cs="Arial"/>
          <w:sz w:val="28"/>
        </w:rPr>
        <w:t>16</w:t>
      </w:r>
      <w:r>
        <w:rPr>
          <w:rFonts w:ascii="Arial" w:hAnsi="Arial" w:cs="Arial"/>
          <w:sz w:val="28"/>
        </w:rPr>
        <w:t>.</w:t>
      </w:r>
      <w:r w:rsidRPr="009D4938">
        <w:rPr>
          <w:rFonts w:ascii="Arial" w:hAnsi="Arial" w:cs="Arial"/>
          <w:sz w:val="28"/>
        </w:rPr>
        <w:t>11</w:t>
      </w:r>
      <w:r>
        <w:rPr>
          <w:rFonts w:ascii="Arial" w:hAnsi="Arial" w:cs="Arial"/>
          <w:sz w:val="28"/>
        </w:rPr>
        <w:t>.</w:t>
      </w:r>
      <w:r w:rsidRPr="009D4938">
        <w:rPr>
          <w:rFonts w:ascii="Arial" w:hAnsi="Arial" w:cs="Arial"/>
          <w:sz w:val="28"/>
        </w:rPr>
        <w:t>2021</w:t>
      </w:r>
      <w:r>
        <w:rPr>
          <w:rFonts w:ascii="Arial" w:hAnsi="Arial" w:cs="Arial"/>
          <w:sz w:val="28"/>
        </w:rPr>
        <w:t xml:space="preserve">  №  449</w:t>
      </w:r>
      <w:r>
        <w:rPr>
          <w:rFonts w:ascii="Arial" w:hAnsi="Arial" w:cs="Arial"/>
          <w:sz w:val="28"/>
          <w:u w:val="single"/>
        </w:rPr>
        <w:t xml:space="preserve">          </w:t>
      </w:r>
    </w:p>
    <w:p w:rsidR="009D4938" w:rsidRDefault="009D4938" w:rsidP="009D4938">
      <w:pPr>
        <w:spacing w:after="240"/>
        <w:rPr>
          <w:rFonts w:ascii="Arial" w:hAnsi="Arial" w:cs="Arial"/>
          <w:sz w:val="26"/>
          <w:szCs w:val="26"/>
        </w:rPr>
      </w:pPr>
      <w:r>
        <w:rPr>
          <w:rFonts w:ascii="Arial" w:hAnsi="Arial" w:cs="Arial"/>
          <w:sz w:val="26"/>
          <w:szCs w:val="26"/>
        </w:rPr>
        <w:t xml:space="preserve">с. Мамонтово </w:t>
      </w:r>
    </w:p>
    <w:p w:rsidR="009D4938" w:rsidRDefault="009D4938" w:rsidP="009D4938">
      <w:pPr>
        <w:tabs>
          <w:tab w:val="left" w:pos="4536"/>
        </w:tabs>
        <w:rPr>
          <w:spacing w:val="2"/>
          <w:sz w:val="28"/>
          <w:szCs w:val="28"/>
        </w:rPr>
      </w:pPr>
      <w:r>
        <w:rPr>
          <w:spacing w:val="2"/>
          <w:sz w:val="28"/>
          <w:szCs w:val="28"/>
        </w:rPr>
        <w:t>О внесении изменений в  постановле-</w:t>
      </w:r>
    </w:p>
    <w:p w:rsidR="009D4938" w:rsidRDefault="009D4938" w:rsidP="009D4938">
      <w:pPr>
        <w:tabs>
          <w:tab w:val="left" w:pos="4536"/>
        </w:tabs>
        <w:rPr>
          <w:spacing w:val="2"/>
          <w:sz w:val="28"/>
          <w:szCs w:val="28"/>
        </w:rPr>
      </w:pPr>
      <w:r>
        <w:rPr>
          <w:spacing w:val="2"/>
          <w:sz w:val="28"/>
          <w:szCs w:val="28"/>
        </w:rPr>
        <w:t>ние Администрации Мамонтовского</w:t>
      </w:r>
    </w:p>
    <w:p w:rsidR="009D4938" w:rsidRDefault="009D4938" w:rsidP="009D4938">
      <w:pPr>
        <w:tabs>
          <w:tab w:val="left" w:pos="4536"/>
        </w:tabs>
        <w:rPr>
          <w:sz w:val="28"/>
          <w:szCs w:val="28"/>
        </w:rPr>
      </w:pPr>
      <w:r>
        <w:rPr>
          <w:spacing w:val="2"/>
          <w:sz w:val="28"/>
          <w:szCs w:val="28"/>
        </w:rPr>
        <w:t>района от 08.07.2021 № 279</w:t>
      </w:r>
    </w:p>
    <w:p w:rsidR="009D4938" w:rsidRDefault="009D4938" w:rsidP="009D4938">
      <w:pPr>
        <w:pStyle w:val="24"/>
        <w:shd w:val="clear" w:color="auto" w:fill="auto"/>
        <w:tabs>
          <w:tab w:val="left" w:pos="4536"/>
        </w:tabs>
        <w:spacing w:before="720" w:after="0" w:line="240" w:lineRule="auto"/>
        <w:ind w:firstLine="709"/>
      </w:pPr>
      <w:r>
        <w:rPr>
          <w:spacing w:val="2"/>
        </w:rPr>
        <w:t>В соответствии со ст.ст. 39.33, 39.36 Земельного кодекса РФ, ст.10</w:t>
      </w:r>
      <w:r>
        <w:rPr>
          <w:rStyle w:val="apple-converted-space"/>
          <w:spacing w:val="2"/>
        </w:rPr>
        <w:t> </w:t>
      </w:r>
      <w:r>
        <w:rPr>
          <w:spacing w:val="2"/>
        </w:rPr>
        <w:t>Федерального закона от 28.12.2009 № 381-ФЗ «Об основах госуда</w:t>
      </w:r>
      <w:r>
        <w:rPr>
          <w:spacing w:val="2"/>
        </w:rPr>
        <w:t>р</w:t>
      </w:r>
      <w:r>
        <w:rPr>
          <w:spacing w:val="2"/>
        </w:rPr>
        <w:t>ственного регулирования торговой деятельности в Российской Федерации», Приказом управления Алтайского края по развитию предпринимательства и рыночной инфраструктуры от 23.12.2010 № 145 «Об утверждении Порядка разработки и утверждения схем размещения нестационарных торговых об</w:t>
      </w:r>
      <w:r>
        <w:rPr>
          <w:spacing w:val="2"/>
        </w:rPr>
        <w:t>ъ</w:t>
      </w:r>
      <w:r>
        <w:rPr>
          <w:spacing w:val="2"/>
        </w:rPr>
        <w:t>ектов на территории муниципальных образований Алтайского края», ст. 50 Устава муниципального образования Мамонтовский район Алтайского края</w:t>
      </w:r>
    </w:p>
    <w:p w:rsidR="009D4938" w:rsidRDefault="009D4938" w:rsidP="009D4938">
      <w:pPr>
        <w:spacing w:before="400" w:after="240"/>
        <w:ind w:firstLine="709"/>
        <w:jc w:val="center"/>
        <w:rPr>
          <w:sz w:val="28"/>
          <w:szCs w:val="28"/>
        </w:rPr>
      </w:pPr>
      <w:r>
        <w:rPr>
          <w:spacing w:val="40"/>
          <w:sz w:val="28"/>
          <w:szCs w:val="28"/>
        </w:rPr>
        <w:t>ПОСТАНОВЛЯЮ</w:t>
      </w:r>
      <w:r>
        <w:rPr>
          <w:sz w:val="28"/>
          <w:szCs w:val="28"/>
        </w:rPr>
        <w:t>:</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1. Внести в постановление Администрации Мамонтовского района Алтайского края от 08.07.2021 № 279 «Об утверждении положения о ра</w:t>
      </w:r>
      <w:r>
        <w:rPr>
          <w:spacing w:val="2"/>
          <w:sz w:val="28"/>
          <w:szCs w:val="28"/>
        </w:rPr>
        <w:t>з</w:t>
      </w:r>
      <w:r>
        <w:rPr>
          <w:spacing w:val="2"/>
          <w:sz w:val="28"/>
          <w:szCs w:val="28"/>
        </w:rPr>
        <w:t>мещении нестационарных торговых объектов на территории муниципальн</w:t>
      </w:r>
      <w:r>
        <w:rPr>
          <w:spacing w:val="2"/>
          <w:sz w:val="28"/>
          <w:szCs w:val="28"/>
        </w:rPr>
        <w:t>о</w:t>
      </w:r>
      <w:r>
        <w:rPr>
          <w:spacing w:val="2"/>
          <w:sz w:val="28"/>
          <w:szCs w:val="28"/>
        </w:rPr>
        <w:t>го образования Мамонтовский район Алтайского края, порядка организации и проведения торгов по продаже права на заключение договора на размещ</w:t>
      </w:r>
      <w:r>
        <w:rPr>
          <w:spacing w:val="2"/>
          <w:sz w:val="28"/>
          <w:szCs w:val="28"/>
        </w:rPr>
        <w:t>е</w:t>
      </w:r>
      <w:r>
        <w:rPr>
          <w:spacing w:val="2"/>
          <w:sz w:val="28"/>
          <w:szCs w:val="28"/>
        </w:rPr>
        <w:t>ние нестационарных торговых объектов на территории  муниципального образования Мамонтовский район Алтайского края, методики определения размера годовой начальной (минимальной) платы по договору на размещ</w:t>
      </w:r>
      <w:r>
        <w:rPr>
          <w:spacing w:val="2"/>
          <w:sz w:val="28"/>
          <w:szCs w:val="28"/>
        </w:rPr>
        <w:t>е</w:t>
      </w:r>
      <w:r>
        <w:rPr>
          <w:spacing w:val="2"/>
          <w:sz w:val="28"/>
          <w:szCs w:val="28"/>
        </w:rPr>
        <w:t>ние нестационарного торгового объекта  на территории  муниципального образования Мамонтовский район Алтайского края» следующие изменения:</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раздел 5 Положения о размещении нестационарных торговых объе</w:t>
      </w:r>
      <w:r>
        <w:rPr>
          <w:spacing w:val="2"/>
          <w:sz w:val="28"/>
          <w:szCs w:val="28"/>
        </w:rPr>
        <w:t>к</w:t>
      </w:r>
      <w:r>
        <w:rPr>
          <w:spacing w:val="2"/>
          <w:sz w:val="28"/>
          <w:szCs w:val="28"/>
        </w:rPr>
        <w:t>тов на территории муниципального образования Мамонтовский район А</w:t>
      </w:r>
      <w:r>
        <w:rPr>
          <w:spacing w:val="2"/>
          <w:sz w:val="28"/>
          <w:szCs w:val="28"/>
        </w:rPr>
        <w:t>л</w:t>
      </w:r>
      <w:r>
        <w:rPr>
          <w:spacing w:val="2"/>
          <w:sz w:val="28"/>
          <w:szCs w:val="28"/>
        </w:rPr>
        <w:t>тайского края изложить в следующей редакции:</w:t>
      </w:r>
    </w:p>
    <w:p w:rsidR="009D4938" w:rsidRDefault="009D4938" w:rsidP="009D4938">
      <w:pPr>
        <w:pStyle w:val="formattexttopleveltext"/>
        <w:shd w:val="clear" w:color="auto" w:fill="FFFFFF"/>
        <w:spacing w:before="0" w:beforeAutospacing="0" w:after="0" w:afterAutospacing="0"/>
        <w:ind w:firstLine="709"/>
        <w:jc w:val="center"/>
        <w:textAlignment w:val="baseline"/>
        <w:rPr>
          <w:bCs/>
          <w:spacing w:val="2"/>
          <w:sz w:val="28"/>
          <w:szCs w:val="28"/>
        </w:rPr>
      </w:pPr>
      <w:r>
        <w:rPr>
          <w:bCs/>
          <w:spacing w:val="2"/>
          <w:sz w:val="28"/>
          <w:szCs w:val="28"/>
        </w:rPr>
        <w:t>«5. Порядок и основания досрочного прекращения действия договора на  размещение нестационарного торгового объекта</w:t>
      </w:r>
    </w:p>
    <w:p w:rsidR="009D4938" w:rsidRDefault="009D4938" w:rsidP="009D4938">
      <w:pPr>
        <w:pStyle w:val="formattexttopleveltext"/>
        <w:shd w:val="clear" w:color="auto" w:fill="FFFFFF"/>
        <w:spacing w:before="0" w:beforeAutospacing="0" w:after="0" w:afterAutospacing="0"/>
        <w:ind w:firstLine="709"/>
        <w:jc w:val="center"/>
        <w:textAlignment w:val="baseline"/>
        <w:rPr>
          <w:b/>
          <w:bCs/>
          <w:spacing w:val="2"/>
          <w:sz w:val="28"/>
          <w:szCs w:val="28"/>
        </w:rPr>
      </w:pP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5.1. Договор на размещение нестационарного торгового объекта м</w:t>
      </w:r>
      <w:r>
        <w:rPr>
          <w:spacing w:val="2"/>
          <w:sz w:val="28"/>
          <w:szCs w:val="28"/>
        </w:rPr>
        <w:t>о</w:t>
      </w:r>
      <w:r>
        <w:rPr>
          <w:spacing w:val="2"/>
          <w:sz w:val="28"/>
          <w:szCs w:val="28"/>
        </w:rPr>
        <w:t>жет быть расторгнут по соглашению сторон, по инициативе одной из сторон в судебном порядке, либо по инициативе Администрации Мамонтовского района Алтайского края в одностороннем порядке.</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5.2. Основаниями для досрочного прекращения действия Договора в одностороннем порядке являются:</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а) прекращение хозяйствующим субъектом, являющимся стороной по договору на размещение НТО, в установленном законом порядке своей де</w:t>
      </w:r>
      <w:r>
        <w:rPr>
          <w:spacing w:val="2"/>
          <w:sz w:val="28"/>
          <w:szCs w:val="28"/>
        </w:rPr>
        <w:t>я</w:t>
      </w:r>
      <w:r>
        <w:rPr>
          <w:spacing w:val="2"/>
          <w:sz w:val="28"/>
          <w:szCs w:val="28"/>
        </w:rPr>
        <w:t>тельности (исключение из единого государственного реестра юридических лиц или индивидуальных предпринимателей, снятие с налогового учета с</w:t>
      </w:r>
      <w:r>
        <w:rPr>
          <w:spacing w:val="2"/>
          <w:sz w:val="28"/>
          <w:szCs w:val="28"/>
        </w:rPr>
        <w:t>а</w:t>
      </w:r>
      <w:r>
        <w:rPr>
          <w:spacing w:val="2"/>
          <w:sz w:val="28"/>
          <w:szCs w:val="28"/>
        </w:rPr>
        <w:t>мозанятого лица);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б) неиспользование нестационарного торгового объекта по назнач</w:t>
      </w:r>
      <w:r>
        <w:rPr>
          <w:spacing w:val="2"/>
          <w:sz w:val="28"/>
          <w:szCs w:val="28"/>
        </w:rPr>
        <w:t>е</w:t>
      </w:r>
      <w:r>
        <w:rPr>
          <w:spacing w:val="2"/>
          <w:sz w:val="28"/>
          <w:szCs w:val="28"/>
        </w:rPr>
        <w:t>нию, указанному в Договоре в течение 3 месяцев и более;</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в) неисполнение владельцем условий Договора, в том числе невнес</w:t>
      </w:r>
      <w:r>
        <w:rPr>
          <w:spacing w:val="2"/>
          <w:sz w:val="28"/>
          <w:szCs w:val="28"/>
        </w:rPr>
        <w:t>е</w:t>
      </w:r>
      <w:r>
        <w:rPr>
          <w:spacing w:val="2"/>
          <w:sz w:val="28"/>
          <w:szCs w:val="28"/>
        </w:rPr>
        <w:t>ние платы более двух раз подряд по истечении установленного Договором срока платежа;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г) трехкратное выявленные нарушения федерального законодател</w:t>
      </w:r>
      <w:r>
        <w:rPr>
          <w:spacing w:val="2"/>
          <w:sz w:val="28"/>
          <w:szCs w:val="28"/>
        </w:rPr>
        <w:t>ь</w:t>
      </w:r>
      <w:r>
        <w:rPr>
          <w:spacing w:val="2"/>
          <w:sz w:val="28"/>
          <w:szCs w:val="28"/>
        </w:rPr>
        <w:t>ства, законодательства Алтайского края, муниципальных правовых актов, регулирующих предпринимательскую деятельность в нестационарных об</w:t>
      </w:r>
      <w:r>
        <w:rPr>
          <w:spacing w:val="2"/>
          <w:sz w:val="28"/>
          <w:szCs w:val="28"/>
        </w:rPr>
        <w:t>ъ</w:t>
      </w:r>
      <w:r>
        <w:rPr>
          <w:spacing w:val="2"/>
          <w:sz w:val="28"/>
          <w:szCs w:val="28"/>
        </w:rPr>
        <w:t>ектах, подтвержденные соответствующими актами, протоколами об адм</w:t>
      </w:r>
      <w:r>
        <w:rPr>
          <w:spacing w:val="2"/>
          <w:sz w:val="28"/>
          <w:szCs w:val="28"/>
        </w:rPr>
        <w:t>и</w:t>
      </w:r>
      <w:r>
        <w:rPr>
          <w:spacing w:val="2"/>
          <w:sz w:val="28"/>
          <w:szCs w:val="28"/>
        </w:rPr>
        <w:t>нистративных правонарушениях, а также неисполнение владельцем НТО предписаний Администрации Мамонтовского района Алтайского края об устранении выявленных нарушений. При этом предписание должно соде</w:t>
      </w:r>
      <w:r>
        <w:rPr>
          <w:spacing w:val="2"/>
          <w:sz w:val="28"/>
          <w:szCs w:val="28"/>
        </w:rPr>
        <w:t>р</w:t>
      </w:r>
      <w:r>
        <w:rPr>
          <w:spacing w:val="2"/>
          <w:sz w:val="28"/>
          <w:szCs w:val="28"/>
        </w:rPr>
        <w:t>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срок на их устранение;</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д) в случае принятия органом местного самоуправления следующих решений:</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о необходимости ремонта и (или) реконструкции автомобильных д</w:t>
      </w:r>
      <w:r>
        <w:rPr>
          <w:spacing w:val="2"/>
          <w:sz w:val="28"/>
          <w:szCs w:val="28"/>
        </w:rPr>
        <w:t>о</w:t>
      </w:r>
      <w:r>
        <w:rPr>
          <w:spacing w:val="2"/>
          <w:sz w:val="28"/>
          <w:szCs w:val="28"/>
        </w:rPr>
        <w:t>рог, в случае если нахождение нестационарного торгового объекта препя</w:t>
      </w:r>
      <w:r>
        <w:rPr>
          <w:spacing w:val="2"/>
          <w:sz w:val="28"/>
          <w:szCs w:val="28"/>
        </w:rPr>
        <w:t>т</w:t>
      </w:r>
      <w:r>
        <w:rPr>
          <w:spacing w:val="2"/>
          <w:sz w:val="28"/>
          <w:szCs w:val="28"/>
        </w:rPr>
        <w:t>ствует осуществлению указанных работ;</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об использовании территории, занимаемой нестационарным торговым объектом, для целей, связанных с развитием улично-дорожной сети, разм</w:t>
      </w:r>
      <w:r>
        <w:rPr>
          <w:spacing w:val="2"/>
          <w:sz w:val="28"/>
          <w:szCs w:val="28"/>
        </w:rPr>
        <w:t>е</w:t>
      </w:r>
      <w:r>
        <w:rPr>
          <w:spacing w:val="2"/>
          <w:sz w:val="28"/>
          <w:szCs w:val="28"/>
        </w:rPr>
        <w:t>щением остановок общественного транспорта, оборудованием бордюров, организацией парковочных мест, иных элементов благоустройства;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о размещении объектов капитального строительства.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5.3. Решение о досрочном прекращении Договора может быть оспор</w:t>
      </w:r>
      <w:r>
        <w:rPr>
          <w:spacing w:val="2"/>
          <w:sz w:val="28"/>
          <w:szCs w:val="28"/>
        </w:rPr>
        <w:t>е</w:t>
      </w:r>
      <w:r>
        <w:rPr>
          <w:spacing w:val="2"/>
          <w:sz w:val="28"/>
          <w:szCs w:val="28"/>
        </w:rPr>
        <w:t>но другой стороной в судебном порядке.</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5.4. При наступлении случаев, указанных в подпунктах «б» - «г»</w:t>
      </w:r>
      <w:r>
        <w:rPr>
          <w:rStyle w:val="apple-converted-space"/>
          <w:spacing w:val="2"/>
          <w:sz w:val="28"/>
          <w:szCs w:val="28"/>
        </w:rPr>
        <w:t> </w:t>
      </w:r>
      <w:r>
        <w:rPr>
          <w:spacing w:val="2"/>
          <w:sz w:val="28"/>
          <w:szCs w:val="28"/>
        </w:rPr>
        <w:t>пункта 5.2. раздела 5 настоящего Положения, Администрация Мамо</w:t>
      </w:r>
      <w:r>
        <w:rPr>
          <w:spacing w:val="2"/>
          <w:sz w:val="28"/>
          <w:szCs w:val="28"/>
        </w:rPr>
        <w:t>н</w:t>
      </w:r>
      <w:r>
        <w:rPr>
          <w:spacing w:val="2"/>
          <w:sz w:val="28"/>
          <w:szCs w:val="28"/>
        </w:rPr>
        <w:t>товского района Алтайского края направляет уведомление правообладателю  нестационарного торгового объекта о досрочном прекращении Договора на размещение нестационарного торгового объекта не менее чем за 30 кале</w:t>
      </w:r>
      <w:r>
        <w:rPr>
          <w:spacing w:val="2"/>
          <w:sz w:val="28"/>
          <w:szCs w:val="28"/>
        </w:rPr>
        <w:t>н</w:t>
      </w:r>
      <w:r>
        <w:rPr>
          <w:spacing w:val="2"/>
          <w:sz w:val="28"/>
          <w:szCs w:val="28"/>
        </w:rPr>
        <w:t>дарных дней до дня прекращения действия Договора.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5.5. В случае досрочного прекращения действия Договора по основ</w:t>
      </w:r>
      <w:r>
        <w:rPr>
          <w:spacing w:val="2"/>
          <w:sz w:val="28"/>
          <w:szCs w:val="28"/>
        </w:rPr>
        <w:t>а</w:t>
      </w:r>
      <w:r>
        <w:rPr>
          <w:spacing w:val="2"/>
          <w:sz w:val="28"/>
          <w:szCs w:val="28"/>
        </w:rPr>
        <w:t>ниям, предусмотренным подпунктом «д»</w:t>
      </w:r>
      <w:r>
        <w:rPr>
          <w:rStyle w:val="apple-converted-space"/>
          <w:spacing w:val="2"/>
          <w:sz w:val="28"/>
          <w:szCs w:val="28"/>
        </w:rPr>
        <w:t> </w:t>
      </w:r>
      <w:r>
        <w:rPr>
          <w:spacing w:val="2"/>
          <w:sz w:val="28"/>
          <w:szCs w:val="28"/>
        </w:rPr>
        <w:t>пункта 5.2. раздела 5 настоящего положения, Администрация Мамонтовского района Алтайского края пре</w:t>
      </w:r>
      <w:r>
        <w:rPr>
          <w:spacing w:val="2"/>
          <w:sz w:val="28"/>
          <w:szCs w:val="28"/>
        </w:rPr>
        <w:t>д</w:t>
      </w:r>
      <w:r>
        <w:rPr>
          <w:spacing w:val="2"/>
          <w:sz w:val="28"/>
          <w:szCs w:val="28"/>
        </w:rPr>
        <w:t>лагает правообладателю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9D4938" w:rsidRDefault="009D4938" w:rsidP="009D493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5.6. При переходе прав на НТО, новый правообладатель НТО имеет преимущественное право на заключение Договора в пределах срока ранее действующего Договора с предыдущим собственником НТО на тех же условиях без проведения торгов по письменному заявлению нового со</w:t>
      </w:r>
      <w:r>
        <w:rPr>
          <w:spacing w:val="2"/>
          <w:sz w:val="28"/>
          <w:szCs w:val="28"/>
        </w:rPr>
        <w:t>б</w:t>
      </w:r>
      <w:r>
        <w:rPr>
          <w:spacing w:val="2"/>
          <w:sz w:val="28"/>
          <w:szCs w:val="28"/>
        </w:rPr>
        <w:t xml:space="preserve">ственника, направленному в </w:t>
      </w:r>
      <w:r>
        <w:rPr>
          <w:sz w:val="28"/>
          <w:szCs w:val="28"/>
        </w:rPr>
        <w:t xml:space="preserve">Администрацию Мамонтовского района </w:t>
      </w:r>
      <w:r>
        <w:rPr>
          <w:spacing w:val="2"/>
          <w:sz w:val="28"/>
          <w:szCs w:val="28"/>
        </w:rPr>
        <w:t>не позднее 30 календарных дней с момента возникновения права на НТО».</w:t>
      </w:r>
    </w:p>
    <w:p w:rsidR="009D4938" w:rsidRDefault="009D4938" w:rsidP="009D4938">
      <w:pPr>
        <w:ind w:firstLine="709"/>
        <w:jc w:val="both"/>
        <w:rPr>
          <w:sz w:val="28"/>
          <w:szCs w:val="28"/>
        </w:rPr>
      </w:pPr>
      <w:r>
        <w:rPr>
          <w:sz w:val="28"/>
          <w:szCs w:val="28"/>
        </w:rPr>
        <w:t>2. Опубликовать  постановление в Сборнике муниципальных правовых актов муниципального образования Мамонтовский район Алтайского края.</w:t>
      </w:r>
    </w:p>
    <w:p w:rsidR="009D4938" w:rsidRDefault="009D4938" w:rsidP="009D4938">
      <w:pPr>
        <w:ind w:firstLine="709"/>
        <w:jc w:val="both"/>
        <w:rPr>
          <w:sz w:val="28"/>
          <w:szCs w:val="28"/>
        </w:rPr>
      </w:pPr>
      <w:r>
        <w:rPr>
          <w:sz w:val="28"/>
          <w:szCs w:val="28"/>
        </w:rPr>
        <w:t>3. Контроль исполнения настоящего постановления возложить на пре</w:t>
      </w:r>
      <w:r>
        <w:rPr>
          <w:sz w:val="28"/>
          <w:szCs w:val="28"/>
        </w:rPr>
        <w:t>д</w:t>
      </w:r>
      <w:r>
        <w:rPr>
          <w:sz w:val="28"/>
          <w:szCs w:val="28"/>
        </w:rPr>
        <w:t xml:space="preserve">седателя комитета по экономике Администрации района Бутырину И.П. </w:t>
      </w:r>
    </w:p>
    <w:p w:rsidR="009D4938" w:rsidRDefault="009D4938" w:rsidP="009D4938">
      <w:pPr>
        <w:spacing w:before="720"/>
        <w:jc w:val="both"/>
        <w:rPr>
          <w:sz w:val="28"/>
          <w:szCs w:val="28"/>
        </w:rPr>
      </w:pPr>
      <w:r>
        <w:rPr>
          <w:sz w:val="28"/>
          <w:szCs w:val="28"/>
        </w:rPr>
        <w:t>Глава  района                                                                                      С.А. Волчков</w:t>
      </w: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8"/>
          <w:szCs w:val="28"/>
        </w:rPr>
      </w:pPr>
      <w:r>
        <w:rPr>
          <w:sz w:val="28"/>
          <w:szCs w:val="28"/>
        </w:rPr>
        <w:t xml:space="preserve">Начальник юридического отдела                                                 </w:t>
      </w:r>
    </w:p>
    <w:p w:rsidR="009D4938" w:rsidRDefault="009D4938" w:rsidP="009D4938">
      <w:pPr>
        <w:pStyle w:val="a8"/>
        <w:spacing w:after="0"/>
        <w:ind w:left="0"/>
        <w:jc w:val="both"/>
        <w:rPr>
          <w:sz w:val="28"/>
          <w:szCs w:val="28"/>
        </w:rPr>
      </w:pPr>
      <w:r>
        <w:rPr>
          <w:sz w:val="28"/>
          <w:szCs w:val="28"/>
        </w:rPr>
        <w:t>Администрации района                                                                Е.В. Новопашин</w:t>
      </w: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highlight w:val="yellow"/>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spacing w:after="0"/>
        <w:ind w:left="0"/>
        <w:jc w:val="both"/>
        <w:rPr>
          <w:sz w:val="24"/>
          <w:szCs w:val="24"/>
        </w:rPr>
      </w:pPr>
    </w:p>
    <w:p w:rsidR="009D4938" w:rsidRDefault="009D4938" w:rsidP="009D4938">
      <w:pPr>
        <w:pStyle w:val="a8"/>
        <w:tabs>
          <w:tab w:val="left" w:pos="4536"/>
        </w:tabs>
        <w:spacing w:after="0"/>
        <w:ind w:left="0"/>
        <w:jc w:val="both"/>
        <w:rPr>
          <w:sz w:val="28"/>
          <w:szCs w:val="28"/>
        </w:rPr>
      </w:pPr>
      <w:r>
        <w:rPr>
          <w:sz w:val="24"/>
          <w:szCs w:val="24"/>
        </w:rPr>
        <w:t>Роор Елена Владимировна</w:t>
      </w:r>
    </w:p>
    <w:p w:rsidR="009D4938" w:rsidRDefault="009D4938" w:rsidP="009D4938">
      <w:pPr>
        <w:pStyle w:val="ad"/>
      </w:pPr>
      <w:r>
        <w:t>8(38583)22436</w:t>
      </w:r>
    </w:p>
    <w:p w:rsidR="009D4938" w:rsidRPr="00A85D0D" w:rsidRDefault="009D4938" w:rsidP="007E733C">
      <w:pPr>
        <w:pStyle w:val="formattexttopleveltext"/>
        <w:shd w:val="clear" w:color="auto" w:fill="FFFFFF"/>
        <w:spacing w:before="0" w:beforeAutospacing="0" w:after="0" w:afterAutospacing="0" w:line="315" w:lineRule="atLeast"/>
        <w:ind w:firstLine="720"/>
        <w:jc w:val="both"/>
        <w:textAlignment w:val="baseline"/>
        <w:rPr>
          <w:sz w:val="28"/>
          <w:szCs w:val="28"/>
        </w:rPr>
      </w:pPr>
    </w:p>
    <w:sectPr w:rsidR="009D4938" w:rsidRPr="00A85D0D" w:rsidSect="00572DA9">
      <w:pgSz w:w="11906" w:h="16838"/>
      <w:pgMar w:top="1134" w:right="850" w:bottom="1276" w:left="1701" w:header="708"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A" w:rsidRDefault="00725BBA" w:rsidP="002E6AA6">
      <w:r>
        <w:separator/>
      </w:r>
    </w:p>
  </w:endnote>
  <w:endnote w:type="continuationSeparator" w:id="0">
    <w:p w:rsidR="00725BBA" w:rsidRDefault="00725BBA" w:rsidP="002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A" w:rsidRDefault="00725BBA" w:rsidP="002E6AA6">
      <w:r>
        <w:separator/>
      </w:r>
    </w:p>
  </w:footnote>
  <w:footnote w:type="continuationSeparator" w:id="0">
    <w:p w:rsidR="00725BBA" w:rsidRDefault="00725BBA" w:rsidP="002E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7F1"/>
    <w:multiLevelType w:val="multilevel"/>
    <w:tmpl w:val="08C4A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A74C9"/>
    <w:multiLevelType w:val="multilevel"/>
    <w:tmpl w:val="4E66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160AA4"/>
    <w:multiLevelType w:val="hybridMultilevel"/>
    <w:tmpl w:val="9F16A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02865"/>
    <w:multiLevelType w:val="hybridMultilevel"/>
    <w:tmpl w:val="36BE735E"/>
    <w:lvl w:ilvl="0" w:tplc="768079BA">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2360A6"/>
    <w:multiLevelType w:val="multilevel"/>
    <w:tmpl w:val="F2E2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964914"/>
    <w:multiLevelType w:val="hybridMultilevel"/>
    <w:tmpl w:val="B468AB9E"/>
    <w:lvl w:ilvl="0" w:tplc="E0384D7A">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4F62"/>
    <w:rsid w:val="000018BC"/>
    <w:rsid w:val="000169E3"/>
    <w:rsid w:val="00030A91"/>
    <w:rsid w:val="000436C3"/>
    <w:rsid w:val="00056249"/>
    <w:rsid w:val="000620D9"/>
    <w:rsid w:val="000736B0"/>
    <w:rsid w:val="000A1B6E"/>
    <w:rsid w:val="000A7B96"/>
    <w:rsid w:val="000C16CA"/>
    <w:rsid w:val="000C17D7"/>
    <w:rsid w:val="000F36AE"/>
    <w:rsid w:val="000F3E1F"/>
    <w:rsid w:val="000F7248"/>
    <w:rsid w:val="00105622"/>
    <w:rsid w:val="00134F62"/>
    <w:rsid w:val="00147EE6"/>
    <w:rsid w:val="00151B78"/>
    <w:rsid w:val="00154BED"/>
    <w:rsid w:val="0017011D"/>
    <w:rsid w:val="00170370"/>
    <w:rsid w:val="001806E1"/>
    <w:rsid w:val="00192EE3"/>
    <w:rsid w:val="001979B3"/>
    <w:rsid w:val="001C1847"/>
    <w:rsid w:val="001C6B27"/>
    <w:rsid w:val="001E41AF"/>
    <w:rsid w:val="001E6C03"/>
    <w:rsid w:val="001F0583"/>
    <w:rsid w:val="002000C8"/>
    <w:rsid w:val="0020774E"/>
    <w:rsid w:val="00207847"/>
    <w:rsid w:val="002266C2"/>
    <w:rsid w:val="00233757"/>
    <w:rsid w:val="002371CA"/>
    <w:rsid w:val="00255EF2"/>
    <w:rsid w:val="002578F0"/>
    <w:rsid w:val="0027322F"/>
    <w:rsid w:val="002E3AB8"/>
    <w:rsid w:val="002E3ED8"/>
    <w:rsid w:val="002E694E"/>
    <w:rsid w:val="002E6AA6"/>
    <w:rsid w:val="002F6DC3"/>
    <w:rsid w:val="00324B05"/>
    <w:rsid w:val="0032505D"/>
    <w:rsid w:val="00351602"/>
    <w:rsid w:val="00366FA6"/>
    <w:rsid w:val="0038617A"/>
    <w:rsid w:val="00393611"/>
    <w:rsid w:val="00394160"/>
    <w:rsid w:val="003B099E"/>
    <w:rsid w:val="003B1EBE"/>
    <w:rsid w:val="003C66CC"/>
    <w:rsid w:val="003C68B2"/>
    <w:rsid w:val="003D4089"/>
    <w:rsid w:val="00400674"/>
    <w:rsid w:val="00406250"/>
    <w:rsid w:val="00421A08"/>
    <w:rsid w:val="00423508"/>
    <w:rsid w:val="00431260"/>
    <w:rsid w:val="0043621B"/>
    <w:rsid w:val="00451BCB"/>
    <w:rsid w:val="0047411B"/>
    <w:rsid w:val="00486144"/>
    <w:rsid w:val="004A573E"/>
    <w:rsid w:val="004B6188"/>
    <w:rsid w:val="004D074E"/>
    <w:rsid w:val="004D31C3"/>
    <w:rsid w:val="004F1332"/>
    <w:rsid w:val="0050475B"/>
    <w:rsid w:val="00514A4F"/>
    <w:rsid w:val="00520DC1"/>
    <w:rsid w:val="00521753"/>
    <w:rsid w:val="00537EE3"/>
    <w:rsid w:val="00551180"/>
    <w:rsid w:val="0055442F"/>
    <w:rsid w:val="005713CA"/>
    <w:rsid w:val="00572DA9"/>
    <w:rsid w:val="005762FF"/>
    <w:rsid w:val="0058376D"/>
    <w:rsid w:val="00585F3E"/>
    <w:rsid w:val="00593CBA"/>
    <w:rsid w:val="005A1C7D"/>
    <w:rsid w:val="005A4CC7"/>
    <w:rsid w:val="005B784C"/>
    <w:rsid w:val="005D1751"/>
    <w:rsid w:val="005F1C31"/>
    <w:rsid w:val="005F25A2"/>
    <w:rsid w:val="005F52A0"/>
    <w:rsid w:val="00606769"/>
    <w:rsid w:val="00611F32"/>
    <w:rsid w:val="00626266"/>
    <w:rsid w:val="00631775"/>
    <w:rsid w:val="00637263"/>
    <w:rsid w:val="0064294B"/>
    <w:rsid w:val="0066343F"/>
    <w:rsid w:val="006846B1"/>
    <w:rsid w:val="00691DDB"/>
    <w:rsid w:val="006A5AA8"/>
    <w:rsid w:val="006A61BF"/>
    <w:rsid w:val="006B5180"/>
    <w:rsid w:val="006C3D93"/>
    <w:rsid w:val="006D3B3C"/>
    <w:rsid w:val="006D3D2D"/>
    <w:rsid w:val="006D47FB"/>
    <w:rsid w:val="006E03B4"/>
    <w:rsid w:val="006F4A09"/>
    <w:rsid w:val="006F4ED7"/>
    <w:rsid w:val="00710919"/>
    <w:rsid w:val="007117B8"/>
    <w:rsid w:val="00725BBA"/>
    <w:rsid w:val="00745DC8"/>
    <w:rsid w:val="007506BF"/>
    <w:rsid w:val="007622CC"/>
    <w:rsid w:val="007623F0"/>
    <w:rsid w:val="00773489"/>
    <w:rsid w:val="00774DF6"/>
    <w:rsid w:val="00775555"/>
    <w:rsid w:val="007832E7"/>
    <w:rsid w:val="00792C54"/>
    <w:rsid w:val="007E733C"/>
    <w:rsid w:val="007F0366"/>
    <w:rsid w:val="00801F23"/>
    <w:rsid w:val="008264FA"/>
    <w:rsid w:val="00857B8C"/>
    <w:rsid w:val="00870E01"/>
    <w:rsid w:val="008730E2"/>
    <w:rsid w:val="0087498F"/>
    <w:rsid w:val="00874C6A"/>
    <w:rsid w:val="0087566E"/>
    <w:rsid w:val="00882500"/>
    <w:rsid w:val="00887705"/>
    <w:rsid w:val="008A0176"/>
    <w:rsid w:val="008A23AE"/>
    <w:rsid w:val="008A587C"/>
    <w:rsid w:val="008A6FDB"/>
    <w:rsid w:val="008B383D"/>
    <w:rsid w:val="008C39F0"/>
    <w:rsid w:val="008C77D6"/>
    <w:rsid w:val="008D36B0"/>
    <w:rsid w:val="00905925"/>
    <w:rsid w:val="00923465"/>
    <w:rsid w:val="00926E53"/>
    <w:rsid w:val="0093704B"/>
    <w:rsid w:val="00942151"/>
    <w:rsid w:val="00943237"/>
    <w:rsid w:val="009612F9"/>
    <w:rsid w:val="0097724F"/>
    <w:rsid w:val="00982799"/>
    <w:rsid w:val="00982917"/>
    <w:rsid w:val="0098713B"/>
    <w:rsid w:val="0099257C"/>
    <w:rsid w:val="009A129C"/>
    <w:rsid w:val="009A3D22"/>
    <w:rsid w:val="009B6130"/>
    <w:rsid w:val="009C17DB"/>
    <w:rsid w:val="009C21F1"/>
    <w:rsid w:val="009D4938"/>
    <w:rsid w:val="009E0F2A"/>
    <w:rsid w:val="009E686D"/>
    <w:rsid w:val="009F2EF2"/>
    <w:rsid w:val="00A045EE"/>
    <w:rsid w:val="00A0505C"/>
    <w:rsid w:val="00A26DEC"/>
    <w:rsid w:val="00A27165"/>
    <w:rsid w:val="00A27586"/>
    <w:rsid w:val="00A343AE"/>
    <w:rsid w:val="00A35897"/>
    <w:rsid w:val="00A36F93"/>
    <w:rsid w:val="00A40B16"/>
    <w:rsid w:val="00A46C4E"/>
    <w:rsid w:val="00A61710"/>
    <w:rsid w:val="00A8349D"/>
    <w:rsid w:val="00A85D0D"/>
    <w:rsid w:val="00A92E5F"/>
    <w:rsid w:val="00AB1348"/>
    <w:rsid w:val="00AE51E9"/>
    <w:rsid w:val="00AF0F2C"/>
    <w:rsid w:val="00B0594D"/>
    <w:rsid w:val="00B4135F"/>
    <w:rsid w:val="00B46090"/>
    <w:rsid w:val="00B554EF"/>
    <w:rsid w:val="00B554F5"/>
    <w:rsid w:val="00B628AA"/>
    <w:rsid w:val="00B76553"/>
    <w:rsid w:val="00B8377A"/>
    <w:rsid w:val="00B84F18"/>
    <w:rsid w:val="00B90BA2"/>
    <w:rsid w:val="00BA3835"/>
    <w:rsid w:val="00BB7E04"/>
    <w:rsid w:val="00BE096E"/>
    <w:rsid w:val="00BE1A2E"/>
    <w:rsid w:val="00BE1D4F"/>
    <w:rsid w:val="00BF4413"/>
    <w:rsid w:val="00C00167"/>
    <w:rsid w:val="00C0028B"/>
    <w:rsid w:val="00C247FC"/>
    <w:rsid w:val="00C24A6E"/>
    <w:rsid w:val="00C2657E"/>
    <w:rsid w:val="00C40803"/>
    <w:rsid w:val="00C618A1"/>
    <w:rsid w:val="00C66B65"/>
    <w:rsid w:val="00C67550"/>
    <w:rsid w:val="00C76DBB"/>
    <w:rsid w:val="00CA0CE3"/>
    <w:rsid w:val="00CA4598"/>
    <w:rsid w:val="00CB3D6F"/>
    <w:rsid w:val="00CB4361"/>
    <w:rsid w:val="00CB5DF9"/>
    <w:rsid w:val="00CE512C"/>
    <w:rsid w:val="00CE5E9F"/>
    <w:rsid w:val="00CF4A17"/>
    <w:rsid w:val="00D00A87"/>
    <w:rsid w:val="00D010AA"/>
    <w:rsid w:val="00D025D7"/>
    <w:rsid w:val="00D02CDC"/>
    <w:rsid w:val="00D07898"/>
    <w:rsid w:val="00D07A25"/>
    <w:rsid w:val="00D21E48"/>
    <w:rsid w:val="00D36981"/>
    <w:rsid w:val="00D43E4A"/>
    <w:rsid w:val="00D51FEE"/>
    <w:rsid w:val="00D669F9"/>
    <w:rsid w:val="00D67E52"/>
    <w:rsid w:val="00D7620D"/>
    <w:rsid w:val="00D87743"/>
    <w:rsid w:val="00DA415B"/>
    <w:rsid w:val="00DA5867"/>
    <w:rsid w:val="00DA631B"/>
    <w:rsid w:val="00DD3CF7"/>
    <w:rsid w:val="00DD50CA"/>
    <w:rsid w:val="00DD71E2"/>
    <w:rsid w:val="00DD7554"/>
    <w:rsid w:val="00DE4CAA"/>
    <w:rsid w:val="00DE59D5"/>
    <w:rsid w:val="00DE5EBF"/>
    <w:rsid w:val="00E164A4"/>
    <w:rsid w:val="00E27CCB"/>
    <w:rsid w:val="00E35BD4"/>
    <w:rsid w:val="00E42F0D"/>
    <w:rsid w:val="00E53520"/>
    <w:rsid w:val="00E601BE"/>
    <w:rsid w:val="00E6186C"/>
    <w:rsid w:val="00E84827"/>
    <w:rsid w:val="00E85516"/>
    <w:rsid w:val="00E93BC1"/>
    <w:rsid w:val="00E961D1"/>
    <w:rsid w:val="00EA1E71"/>
    <w:rsid w:val="00EB62A9"/>
    <w:rsid w:val="00EB6DA9"/>
    <w:rsid w:val="00EB7D2C"/>
    <w:rsid w:val="00EC130A"/>
    <w:rsid w:val="00EE0DFF"/>
    <w:rsid w:val="00EE50D1"/>
    <w:rsid w:val="00EF316B"/>
    <w:rsid w:val="00EF72BF"/>
    <w:rsid w:val="00F007EF"/>
    <w:rsid w:val="00F10CCE"/>
    <w:rsid w:val="00F12EB9"/>
    <w:rsid w:val="00F23C56"/>
    <w:rsid w:val="00F36DAE"/>
    <w:rsid w:val="00F4275C"/>
    <w:rsid w:val="00F47A6C"/>
    <w:rsid w:val="00F5356E"/>
    <w:rsid w:val="00F8445D"/>
    <w:rsid w:val="00F873CF"/>
    <w:rsid w:val="00FA4F3D"/>
    <w:rsid w:val="00FB3784"/>
    <w:rsid w:val="00FC3DBC"/>
    <w:rsid w:val="00FC75F7"/>
    <w:rsid w:val="00FD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F62"/>
    <w:rPr>
      <w:sz w:val="24"/>
      <w:szCs w:val="24"/>
    </w:rPr>
  </w:style>
  <w:style w:type="paragraph" w:styleId="1">
    <w:name w:val="heading 1"/>
    <w:basedOn w:val="a"/>
    <w:link w:val="10"/>
    <w:qFormat/>
    <w:rsid w:val="0055442F"/>
    <w:pPr>
      <w:spacing w:before="100" w:beforeAutospacing="1" w:after="100" w:afterAutospacing="1"/>
      <w:outlineLvl w:val="0"/>
    </w:pPr>
    <w:rPr>
      <w:b/>
      <w:bCs/>
      <w:kern w:val="36"/>
      <w:sz w:val="48"/>
      <w:szCs w:val="48"/>
    </w:rPr>
  </w:style>
  <w:style w:type="paragraph" w:styleId="2">
    <w:name w:val="heading 2"/>
    <w:basedOn w:val="a"/>
    <w:next w:val="a"/>
    <w:link w:val="20"/>
    <w:qFormat/>
    <w:rsid w:val="00EE0DFF"/>
    <w:pPr>
      <w:keepNext/>
      <w:ind w:firstLine="720"/>
      <w:jc w:val="both"/>
      <w:outlineLvl w:val="1"/>
    </w:pPr>
    <w:rPr>
      <w:szCs w:val="20"/>
    </w:rPr>
  </w:style>
  <w:style w:type="paragraph" w:styleId="3">
    <w:name w:val="heading 3"/>
    <w:basedOn w:val="a"/>
    <w:next w:val="a"/>
    <w:link w:val="30"/>
    <w:unhideWhenUsed/>
    <w:qFormat/>
    <w:rsid w:val="006372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44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55442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0DFF"/>
    <w:rPr>
      <w:sz w:val="24"/>
    </w:rPr>
  </w:style>
  <w:style w:type="character" w:customStyle="1" w:styleId="30">
    <w:name w:val="Заголовок 3 Знак"/>
    <w:basedOn w:val="a0"/>
    <w:link w:val="3"/>
    <w:semiHidden/>
    <w:rsid w:val="0063726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55442F"/>
    <w:rPr>
      <w:rFonts w:asciiTheme="majorHAnsi" w:eastAsiaTheme="majorEastAsia" w:hAnsiTheme="majorHAnsi" w:cstheme="majorBidi"/>
      <w:b/>
      <w:bCs/>
      <w:i/>
      <w:iCs/>
      <w:color w:val="4F81BD" w:themeColor="accent1"/>
      <w:sz w:val="24"/>
      <w:szCs w:val="24"/>
    </w:rPr>
  </w:style>
  <w:style w:type="paragraph" w:customStyle="1" w:styleId="a3">
    <w:name w:val="Знак Знак Знак Знак Знак Знак"/>
    <w:basedOn w:val="a"/>
    <w:rsid w:val="00134F62"/>
    <w:pPr>
      <w:spacing w:after="160" w:line="240" w:lineRule="exact"/>
      <w:ind w:left="-480" w:right="-322"/>
    </w:pPr>
    <w:rPr>
      <w:rFonts w:ascii="Verdana" w:hAnsi="Verdana" w:cs="Verdana"/>
      <w:sz w:val="20"/>
      <w:szCs w:val="20"/>
      <w:lang w:val="en-US" w:eastAsia="en-US"/>
    </w:rPr>
  </w:style>
  <w:style w:type="character" w:styleId="a4">
    <w:name w:val="Strong"/>
    <w:basedOn w:val="a0"/>
    <w:uiPriority w:val="22"/>
    <w:qFormat/>
    <w:rsid w:val="00134F62"/>
    <w:rPr>
      <w:b/>
      <w:bCs/>
    </w:rPr>
  </w:style>
  <w:style w:type="paragraph" w:styleId="a5">
    <w:name w:val="Normal (Web)"/>
    <w:basedOn w:val="a"/>
    <w:rsid w:val="00134F62"/>
    <w:pPr>
      <w:spacing w:before="100" w:beforeAutospacing="1" w:after="100" w:afterAutospacing="1"/>
    </w:pPr>
  </w:style>
  <w:style w:type="character" w:customStyle="1" w:styleId="apple-converted-space">
    <w:name w:val="apple-converted-space"/>
    <w:basedOn w:val="a0"/>
    <w:rsid w:val="00134F62"/>
  </w:style>
  <w:style w:type="paragraph" w:customStyle="1" w:styleId="21">
    <w:name w:val="Документы2"/>
    <w:basedOn w:val="a"/>
    <w:rsid w:val="00134F62"/>
    <w:pPr>
      <w:spacing w:line="360" w:lineRule="auto"/>
      <w:ind w:firstLine="567"/>
    </w:pPr>
    <w:rPr>
      <w:szCs w:val="20"/>
    </w:rPr>
  </w:style>
  <w:style w:type="character" w:styleId="a6">
    <w:name w:val="Hyperlink"/>
    <w:basedOn w:val="a0"/>
    <w:uiPriority w:val="99"/>
    <w:rsid w:val="00134F62"/>
    <w:rPr>
      <w:color w:val="0000FF"/>
      <w:u w:val="single"/>
    </w:rPr>
  </w:style>
  <w:style w:type="paragraph" w:customStyle="1" w:styleId="ConsPlusNormal">
    <w:name w:val="ConsPlusNormal"/>
    <w:rsid w:val="009F2EF2"/>
    <w:pPr>
      <w:widowControl w:val="0"/>
      <w:autoSpaceDE w:val="0"/>
      <w:autoSpaceDN w:val="0"/>
      <w:adjustRightInd w:val="0"/>
      <w:ind w:firstLine="720"/>
    </w:pPr>
    <w:rPr>
      <w:rFonts w:ascii="Arial" w:hAnsi="Arial" w:cs="Arial"/>
    </w:rPr>
  </w:style>
  <w:style w:type="paragraph" w:customStyle="1" w:styleId="ConsPlusTitle">
    <w:name w:val="ConsPlusTitle"/>
    <w:rsid w:val="00551180"/>
    <w:pPr>
      <w:widowControl w:val="0"/>
      <w:autoSpaceDE w:val="0"/>
      <w:autoSpaceDN w:val="0"/>
      <w:adjustRightInd w:val="0"/>
    </w:pPr>
    <w:rPr>
      <w:rFonts w:ascii="Arial" w:eastAsiaTheme="minorEastAsia" w:hAnsi="Arial" w:cs="Arial"/>
      <w:b/>
      <w:bCs/>
      <w:sz w:val="16"/>
      <w:szCs w:val="16"/>
    </w:rPr>
  </w:style>
  <w:style w:type="paragraph" w:customStyle="1" w:styleId="6">
    <w:name w:val="çàãîëîâîê 6"/>
    <w:basedOn w:val="a"/>
    <w:next w:val="a"/>
    <w:rsid w:val="00637263"/>
    <w:pPr>
      <w:keepNext/>
      <w:jc w:val="center"/>
    </w:pPr>
    <w:rPr>
      <w:sz w:val="28"/>
      <w:szCs w:val="20"/>
    </w:rPr>
  </w:style>
  <w:style w:type="character" w:customStyle="1" w:styleId="a7">
    <w:name w:val="Основной текст_"/>
    <w:basedOn w:val="a0"/>
    <w:link w:val="22"/>
    <w:rsid w:val="00BE1D4F"/>
    <w:rPr>
      <w:spacing w:val="-6"/>
      <w:sz w:val="26"/>
      <w:szCs w:val="26"/>
      <w:shd w:val="clear" w:color="auto" w:fill="FFFFFF"/>
    </w:rPr>
  </w:style>
  <w:style w:type="paragraph" w:customStyle="1" w:styleId="22">
    <w:name w:val="Основной текст2"/>
    <w:basedOn w:val="a"/>
    <w:link w:val="a7"/>
    <w:rsid w:val="00BE1D4F"/>
    <w:pPr>
      <w:widowControl w:val="0"/>
      <w:shd w:val="clear" w:color="auto" w:fill="FFFFFF"/>
      <w:spacing w:after="360" w:line="0" w:lineRule="atLeast"/>
      <w:jc w:val="center"/>
    </w:pPr>
    <w:rPr>
      <w:spacing w:val="-6"/>
      <w:sz w:val="26"/>
      <w:szCs w:val="26"/>
    </w:rPr>
  </w:style>
  <w:style w:type="paragraph" w:styleId="a8">
    <w:name w:val="Body Text Indent"/>
    <w:basedOn w:val="a"/>
    <w:link w:val="a9"/>
    <w:rsid w:val="00BE1D4F"/>
    <w:pPr>
      <w:spacing w:after="120"/>
      <w:ind w:left="283"/>
    </w:pPr>
    <w:rPr>
      <w:sz w:val="20"/>
      <w:szCs w:val="20"/>
    </w:rPr>
  </w:style>
  <w:style w:type="character" w:customStyle="1" w:styleId="a9">
    <w:name w:val="Основной текст с отступом Знак"/>
    <w:basedOn w:val="a0"/>
    <w:link w:val="a8"/>
    <w:rsid w:val="00BE1D4F"/>
  </w:style>
  <w:style w:type="paragraph" w:styleId="aa">
    <w:name w:val="List Paragraph"/>
    <w:basedOn w:val="a"/>
    <w:uiPriority w:val="34"/>
    <w:qFormat/>
    <w:rsid w:val="001979B3"/>
    <w:pPr>
      <w:ind w:left="720"/>
      <w:contextualSpacing/>
    </w:pPr>
  </w:style>
  <w:style w:type="paragraph" w:customStyle="1" w:styleId="11">
    <w:name w:val="Основной текст1"/>
    <w:basedOn w:val="a"/>
    <w:rsid w:val="00D025D7"/>
    <w:pPr>
      <w:widowControl w:val="0"/>
      <w:shd w:val="clear" w:color="auto" w:fill="FFFFFF"/>
      <w:spacing w:before="480" w:after="60" w:line="0" w:lineRule="atLeast"/>
      <w:jc w:val="both"/>
    </w:pPr>
    <w:rPr>
      <w:color w:val="000000"/>
      <w:spacing w:val="1"/>
      <w:sz w:val="25"/>
      <w:szCs w:val="25"/>
    </w:rPr>
  </w:style>
  <w:style w:type="paragraph" w:styleId="ab">
    <w:name w:val="header"/>
    <w:basedOn w:val="a"/>
    <w:link w:val="ac"/>
    <w:rsid w:val="002E6AA6"/>
    <w:pPr>
      <w:tabs>
        <w:tab w:val="center" w:pos="4677"/>
        <w:tab w:val="right" w:pos="9355"/>
      </w:tabs>
    </w:pPr>
  </w:style>
  <w:style w:type="character" w:customStyle="1" w:styleId="ac">
    <w:name w:val="Верхний колонтитул Знак"/>
    <w:basedOn w:val="a0"/>
    <w:link w:val="ab"/>
    <w:rsid w:val="002E6AA6"/>
    <w:rPr>
      <w:sz w:val="24"/>
      <w:szCs w:val="24"/>
    </w:rPr>
  </w:style>
  <w:style w:type="paragraph" w:styleId="ad">
    <w:name w:val="footer"/>
    <w:basedOn w:val="a"/>
    <w:link w:val="ae"/>
    <w:rsid w:val="002E6AA6"/>
    <w:pPr>
      <w:tabs>
        <w:tab w:val="center" w:pos="4677"/>
        <w:tab w:val="right" w:pos="9355"/>
      </w:tabs>
    </w:pPr>
  </w:style>
  <w:style w:type="character" w:customStyle="1" w:styleId="ae">
    <w:name w:val="Нижний колонтитул Знак"/>
    <w:basedOn w:val="a0"/>
    <w:link w:val="ad"/>
    <w:rsid w:val="002E6AA6"/>
    <w:rPr>
      <w:sz w:val="24"/>
      <w:szCs w:val="24"/>
    </w:rPr>
  </w:style>
  <w:style w:type="character" w:customStyle="1" w:styleId="23">
    <w:name w:val="Основной текст (2)_"/>
    <w:basedOn w:val="a0"/>
    <w:link w:val="24"/>
    <w:rsid w:val="00D67E52"/>
    <w:rPr>
      <w:sz w:val="28"/>
      <w:szCs w:val="28"/>
      <w:shd w:val="clear" w:color="auto" w:fill="FFFFFF"/>
    </w:rPr>
  </w:style>
  <w:style w:type="paragraph" w:customStyle="1" w:styleId="24">
    <w:name w:val="Основной текст (2)"/>
    <w:basedOn w:val="a"/>
    <w:link w:val="23"/>
    <w:rsid w:val="00D67E52"/>
    <w:pPr>
      <w:widowControl w:val="0"/>
      <w:shd w:val="clear" w:color="auto" w:fill="FFFFFF"/>
      <w:spacing w:before="480" w:after="60" w:line="0" w:lineRule="atLeast"/>
      <w:jc w:val="both"/>
    </w:pPr>
    <w:rPr>
      <w:sz w:val="28"/>
      <w:szCs w:val="28"/>
    </w:rPr>
  </w:style>
  <w:style w:type="character" w:customStyle="1" w:styleId="22pt">
    <w:name w:val="Основной текст (2) + Интервал 2 pt"/>
    <w:basedOn w:val="23"/>
    <w:rsid w:val="00D67E52"/>
    <w:rPr>
      <w:color w:val="000000"/>
      <w:spacing w:val="40"/>
      <w:w w:val="100"/>
      <w:position w:val="0"/>
      <w:sz w:val="28"/>
      <w:szCs w:val="28"/>
      <w:shd w:val="clear" w:color="auto" w:fill="FFFFFF"/>
      <w:lang w:val="ru-RU" w:eastAsia="ru-RU" w:bidi="ru-RU"/>
    </w:rPr>
  </w:style>
  <w:style w:type="paragraph" w:customStyle="1" w:styleId="headertexttopleveltextcentertext">
    <w:name w:val="headertext topleveltext centertext"/>
    <w:basedOn w:val="a"/>
    <w:rsid w:val="0055442F"/>
    <w:pPr>
      <w:spacing w:before="100" w:beforeAutospacing="1" w:after="100" w:afterAutospacing="1"/>
    </w:pPr>
  </w:style>
  <w:style w:type="paragraph" w:customStyle="1" w:styleId="formattexttopleveltext">
    <w:name w:val="formattext topleveltext"/>
    <w:basedOn w:val="a"/>
    <w:rsid w:val="0055442F"/>
    <w:pPr>
      <w:spacing w:before="100" w:beforeAutospacing="1" w:after="100" w:afterAutospacing="1"/>
    </w:pPr>
  </w:style>
  <w:style w:type="character" w:customStyle="1" w:styleId="10">
    <w:name w:val="Заголовок 1 Знак"/>
    <w:basedOn w:val="a0"/>
    <w:link w:val="1"/>
    <w:rsid w:val="0055442F"/>
    <w:rPr>
      <w:b/>
      <w:bCs/>
      <w:kern w:val="36"/>
      <w:sz w:val="48"/>
      <w:szCs w:val="48"/>
    </w:rPr>
  </w:style>
  <w:style w:type="character" w:customStyle="1" w:styleId="50">
    <w:name w:val="Заголовок 5 Знак"/>
    <w:basedOn w:val="a0"/>
    <w:link w:val="5"/>
    <w:rsid w:val="0055442F"/>
    <w:rPr>
      <w:b/>
      <w:bCs/>
    </w:rPr>
  </w:style>
  <w:style w:type="character" w:customStyle="1" w:styleId="25">
    <w:name w:val="Основной текст 2 Знак"/>
    <w:basedOn w:val="a0"/>
    <w:link w:val="26"/>
    <w:rsid w:val="0055442F"/>
    <w:rPr>
      <w:sz w:val="24"/>
      <w:szCs w:val="24"/>
    </w:rPr>
  </w:style>
  <w:style w:type="paragraph" w:styleId="26">
    <w:name w:val="Body Text 2"/>
    <w:basedOn w:val="a"/>
    <w:link w:val="25"/>
    <w:rsid w:val="0055442F"/>
    <w:pPr>
      <w:spacing w:after="120" w:line="480" w:lineRule="auto"/>
    </w:pPr>
  </w:style>
  <w:style w:type="character" w:customStyle="1" w:styleId="af">
    <w:name w:val="Текст Знак"/>
    <w:basedOn w:val="a0"/>
    <w:link w:val="af0"/>
    <w:rsid w:val="0055442F"/>
    <w:rPr>
      <w:rFonts w:ascii="Courier New" w:hAnsi="Courier New"/>
    </w:rPr>
  </w:style>
  <w:style w:type="paragraph" w:styleId="af0">
    <w:name w:val="Plain Text"/>
    <w:basedOn w:val="a"/>
    <w:link w:val="af"/>
    <w:rsid w:val="0055442F"/>
    <w:rPr>
      <w:rFonts w:ascii="Courier New" w:hAnsi="Courier New"/>
      <w:sz w:val="20"/>
      <w:szCs w:val="20"/>
    </w:rPr>
  </w:style>
  <w:style w:type="character" w:customStyle="1" w:styleId="af1">
    <w:name w:val="Основной текст Знак"/>
    <w:basedOn w:val="a0"/>
    <w:link w:val="af2"/>
    <w:rsid w:val="0055442F"/>
    <w:rPr>
      <w:sz w:val="24"/>
      <w:szCs w:val="24"/>
    </w:rPr>
  </w:style>
  <w:style w:type="paragraph" w:styleId="af2">
    <w:name w:val="Body Text"/>
    <w:basedOn w:val="a"/>
    <w:link w:val="af1"/>
    <w:rsid w:val="0055442F"/>
    <w:pPr>
      <w:spacing w:after="120"/>
    </w:pPr>
  </w:style>
  <w:style w:type="character" w:customStyle="1" w:styleId="31">
    <w:name w:val="Основной текст с отступом 3 Знак"/>
    <w:basedOn w:val="a0"/>
    <w:link w:val="32"/>
    <w:rsid w:val="0055442F"/>
    <w:rPr>
      <w:sz w:val="16"/>
      <w:szCs w:val="16"/>
    </w:rPr>
  </w:style>
  <w:style w:type="paragraph" w:styleId="32">
    <w:name w:val="Body Text Indent 3"/>
    <w:basedOn w:val="a"/>
    <w:link w:val="31"/>
    <w:rsid w:val="0055442F"/>
    <w:pPr>
      <w:spacing w:after="120"/>
      <w:ind w:left="283"/>
    </w:pPr>
    <w:rPr>
      <w:sz w:val="16"/>
      <w:szCs w:val="16"/>
    </w:rPr>
  </w:style>
  <w:style w:type="character" w:customStyle="1" w:styleId="af3">
    <w:name w:val="Название Знак"/>
    <w:basedOn w:val="a0"/>
    <w:link w:val="af4"/>
    <w:rsid w:val="0055442F"/>
    <w:rPr>
      <w:rFonts w:ascii="Arial" w:eastAsia="Lucida Sans Unicode" w:hAnsi="Arial" w:cs="Tahoma"/>
      <w:kern w:val="1"/>
      <w:sz w:val="28"/>
      <w:szCs w:val="28"/>
      <w:lang w:eastAsia="ar-SA"/>
    </w:rPr>
  </w:style>
  <w:style w:type="paragraph" w:styleId="af4">
    <w:name w:val="Title"/>
    <w:basedOn w:val="a"/>
    <w:next w:val="af2"/>
    <w:link w:val="af3"/>
    <w:qFormat/>
    <w:rsid w:val="0055442F"/>
    <w:pPr>
      <w:keepNext/>
      <w:widowControl w:val="0"/>
      <w:suppressAutoHyphens/>
      <w:spacing w:before="240" w:after="120" w:line="100" w:lineRule="atLeast"/>
      <w:textAlignment w:val="baseline"/>
    </w:pPr>
    <w:rPr>
      <w:rFonts w:ascii="Arial" w:eastAsia="Lucida Sans Unicode" w:hAnsi="Arial" w:cs="Tahoma"/>
      <w:kern w:val="1"/>
      <w:sz w:val="28"/>
      <w:szCs w:val="28"/>
      <w:lang w:eastAsia="ar-SA"/>
    </w:rPr>
  </w:style>
  <w:style w:type="paragraph" w:customStyle="1" w:styleId="formattexttopleveltextcentertext">
    <w:name w:val="formattext topleveltext centertext"/>
    <w:basedOn w:val="a"/>
    <w:rsid w:val="005544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658">
      <w:bodyDiv w:val="1"/>
      <w:marLeft w:val="0"/>
      <w:marRight w:val="0"/>
      <w:marTop w:val="0"/>
      <w:marBottom w:val="0"/>
      <w:divBdr>
        <w:top w:val="none" w:sz="0" w:space="0" w:color="auto"/>
        <w:left w:val="none" w:sz="0" w:space="0" w:color="auto"/>
        <w:bottom w:val="none" w:sz="0" w:space="0" w:color="auto"/>
        <w:right w:val="none" w:sz="0" w:space="0" w:color="auto"/>
      </w:divBdr>
    </w:div>
    <w:div w:id="1611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eytkina\&#1055;&#1086;&#1083;&#1086;&#1078;&#1077;&#1085;&#1080;&#1077;%20%20&#1086;%20&#1088;&#1077;&#1082;&#1083;&#1072;&#1084;&#1077;%20&#1085;&#1086;&#1074;&#1086;&#1077;%20(&#1087;&#1088;&#1086;&#1077;&#1082;&#109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ytkina\&#1055;&#1086;&#1083;&#1086;&#1078;&#1077;&#1085;&#1080;&#1077;%20%20&#1086;%20&#1088;&#1077;&#1082;&#1083;&#1072;&#1084;&#1077;%20&#1085;&#1086;&#1074;&#1086;&#1077;%20(&#1087;&#1088;&#1086;&#1077;&#1082;&#1090;).doc" TargetMode="External"/><Relationship Id="rId5" Type="http://schemas.openxmlformats.org/officeDocument/2006/relationships/settings" Target="settings.xml"/><Relationship Id="rId10" Type="http://schemas.openxmlformats.org/officeDocument/2006/relationships/hyperlink" Target="consultantplus://offline/ref=5F9C45AD84E9832670F216D5C1CC2F8078400D7019A4AC77715CEA5A91a9f0J" TargetMode="External"/><Relationship Id="rId4" Type="http://schemas.microsoft.com/office/2007/relationships/stylesWithEffects" Target="stylesWithEffects.xml"/><Relationship Id="rId9" Type="http://schemas.openxmlformats.org/officeDocument/2006/relationships/hyperlink" Target="file:///C:\Users\leytkina\&#1055;&#1086;&#1083;&#1086;&#1078;&#1077;&#1085;&#1080;&#1077;%20%20&#1086;%20&#1088;&#1077;&#1082;&#1083;&#1072;&#1084;&#1077;%20&#1085;&#1086;&#1074;&#1086;&#1077;%20(&#1087;&#1088;&#1086;&#1077;&#1082;&#109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B111C-58B7-48D5-8239-52F44A86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25</Pages>
  <Words>5594</Words>
  <Characters>42513</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48011</CharactersWithSpaces>
  <SharedDoc>false</SharedDoc>
  <HLinks>
    <vt:vector size="138" baseType="variant">
      <vt:variant>
        <vt:i4>3014757</vt:i4>
      </vt:variant>
      <vt:variant>
        <vt:i4>66</vt:i4>
      </vt:variant>
      <vt:variant>
        <vt:i4>0</vt:i4>
      </vt:variant>
      <vt:variant>
        <vt:i4>5</vt:i4>
      </vt:variant>
      <vt:variant>
        <vt:lpwstr>consultantplus://offline/ref=5D6A110FFBEB8D6DCC9FFE653BFBACC7F16A901FDB101984769D7D4F7213950E2C586471F12DF7ABRFt7M</vt:lpwstr>
      </vt:variant>
      <vt:variant>
        <vt:lpwstr/>
      </vt:variant>
      <vt:variant>
        <vt:i4>3014705</vt:i4>
      </vt:variant>
      <vt:variant>
        <vt:i4>63</vt:i4>
      </vt:variant>
      <vt:variant>
        <vt:i4>0</vt:i4>
      </vt:variant>
      <vt:variant>
        <vt:i4>5</vt:i4>
      </vt:variant>
      <vt:variant>
        <vt:lpwstr>consultantplus://offline/ref=5D6A110FFBEB8D6DCC9FFE653BFBACC7F16A901FDB101984769D7D4F7213950E2C586471F12DF7A5RFt4M</vt:lpwstr>
      </vt:variant>
      <vt:variant>
        <vt:lpwstr/>
      </vt:variant>
      <vt:variant>
        <vt:i4>3014704</vt:i4>
      </vt:variant>
      <vt:variant>
        <vt:i4>60</vt:i4>
      </vt:variant>
      <vt:variant>
        <vt:i4>0</vt:i4>
      </vt:variant>
      <vt:variant>
        <vt:i4>5</vt:i4>
      </vt:variant>
      <vt:variant>
        <vt:lpwstr>consultantplus://offline/ref=5D6A110FFBEB8D6DCC9FFE653BFBACC7F16A901FDB101984769D7D4F7213950E2C586471F12DF5A4RFt6M</vt:lpwstr>
      </vt:variant>
      <vt:variant>
        <vt:lpwstr/>
      </vt:variant>
      <vt:variant>
        <vt:i4>4390923</vt:i4>
      </vt:variant>
      <vt:variant>
        <vt:i4>57</vt:i4>
      </vt:variant>
      <vt:variant>
        <vt:i4>0</vt:i4>
      </vt:variant>
      <vt:variant>
        <vt:i4>5</vt:i4>
      </vt:variant>
      <vt:variant>
        <vt:lpwstr>consultantplus://offline/ref=5D6A110FFBEB8D6DCC9FFE653BFBACC7F16A901FDB101984769D7D4F72R1t3M</vt:lpwstr>
      </vt:variant>
      <vt:variant>
        <vt:lpwstr/>
      </vt:variant>
      <vt:variant>
        <vt:i4>5242882</vt:i4>
      </vt:variant>
      <vt:variant>
        <vt:i4>54</vt:i4>
      </vt:variant>
      <vt:variant>
        <vt:i4>0</vt:i4>
      </vt:variant>
      <vt:variant>
        <vt:i4>5</vt:i4>
      </vt:variant>
      <vt:variant>
        <vt:lpwstr/>
      </vt:variant>
      <vt:variant>
        <vt:lpwstr>Par13</vt:lpwstr>
      </vt:variant>
      <vt:variant>
        <vt:i4>4390923</vt:i4>
      </vt:variant>
      <vt:variant>
        <vt:i4>51</vt:i4>
      </vt:variant>
      <vt:variant>
        <vt:i4>0</vt:i4>
      </vt:variant>
      <vt:variant>
        <vt:i4>5</vt:i4>
      </vt:variant>
      <vt:variant>
        <vt:lpwstr>consultantplus://offline/ref=5D6A110FFBEB8D6DCC9FFE653BFBACC7F16A901FDB101984769D7D4F72R1t3M</vt:lpwstr>
      </vt:variant>
      <vt:variant>
        <vt:lpwstr/>
      </vt:variant>
      <vt:variant>
        <vt:i4>3014713</vt:i4>
      </vt:variant>
      <vt:variant>
        <vt:i4>48</vt:i4>
      </vt:variant>
      <vt:variant>
        <vt:i4>0</vt:i4>
      </vt:variant>
      <vt:variant>
        <vt:i4>5</vt:i4>
      </vt:variant>
      <vt:variant>
        <vt:lpwstr>consultantplus://offline/ref=5D6A110FFBEB8D6DCC9FFE653BFBACC7F16A9318DB1E1984769D7D4F7213950E2C586471F12CF5A2RFt6M</vt:lpwstr>
      </vt:variant>
      <vt:variant>
        <vt:lpwstr/>
      </vt:variant>
      <vt:variant>
        <vt:i4>3014714</vt:i4>
      </vt:variant>
      <vt:variant>
        <vt:i4>45</vt:i4>
      </vt:variant>
      <vt:variant>
        <vt:i4>0</vt:i4>
      </vt:variant>
      <vt:variant>
        <vt:i4>5</vt:i4>
      </vt:variant>
      <vt:variant>
        <vt:lpwstr>consultantplus://offline/ref=5D6A110FFBEB8D6DCC9FFE653BFBACC7F16A9318DB1E1984769D7D4F7213950E2C586471F12CF5A2RFt5M</vt:lpwstr>
      </vt:variant>
      <vt:variant>
        <vt:lpwstr/>
      </vt:variant>
      <vt:variant>
        <vt:i4>3014715</vt:i4>
      </vt:variant>
      <vt:variant>
        <vt:i4>42</vt:i4>
      </vt:variant>
      <vt:variant>
        <vt:i4>0</vt:i4>
      </vt:variant>
      <vt:variant>
        <vt:i4>5</vt:i4>
      </vt:variant>
      <vt:variant>
        <vt:lpwstr>consultantplus://offline/ref=5D6A110FFBEB8D6DCC9FFE653BFBACC7F16A9318DB1E1984769D7D4F7213950E2C586471F12CF5A2RFt4M</vt:lpwstr>
      </vt:variant>
      <vt:variant>
        <vt:lpwstr/>
      </vt:variant>
      <vt:variant>
        <vt:i4>4390923</vt:i4>
      </vt:variant>
      <vt:variant>
        <vt:i4>39</vt:i4>
      </vt:variant>
      <vt:variant>
        <vt:i4>0</vt:i4>
      </vt:variant>
      <vt:variant>
        <vt:i4>5</vt:i4>
      </vt:variant>
      <vt:variant>
        <vt:lpwstr>consultantplus://offline/ref=5D6A110FFBEB8D6DCC9FFE653BFBACC7F16A901FDB101984769D7D4F72R1t3M</vt:lpwstr>
      </vt:variant>
      <vt:variant>
        <vt:lpwstr/>
      </vt:variant>
      <vt:variant>
        <vt:i4>3014756</vt:i4>
      </vt:variant>
      <vt:variant>
        <vt:i4>36</vt:i4>
      </vt:variant>
      <vt:variant>
        <vt:i4>0</vt:i4>
      </vt:variant>
      <vt:variant>
        <vt:i4>5</vt:i4>
      </vt:variant>
      <vt:variant>
        <vt:lpwstr>consultantplus://offline/ref=5D6A110FFBEB8D6DCC9FFE653BFBACC7F16A901FDB101984769D7D4F7213950E2C586471F12CF7AARFt2M</vt:lpwstr>
      </vt:variant>
      <vt:variant>
        <vt:lpwstr/>
      </vt:variant>
      <vt:variant>
        <vt:i4>3014713</vt:i4>
      </vt:variant>
      <vt:variant>
        <vt:i4>33</vt:i4>
      </vt:variant>
      <vt:variant>
        <vt:i4>0</vt:i4>
      </vt:variant>
      <vt:variant>
        <vt:i4>5</vt:i4>
      </vt:variant>
      <vt:variant>
        <vt:lpwstr>consultantplus://offline/ref=5D6A110FFBEB8D6DCC9FFE653BFBACC7F16A9318DB1E1984769D7D4F7213950E2C586471F12CF5A2RFt6M</vt:lpwstr>
      </vt:variant>
      <vt:variant>
        <vt:lpwstr/>
      </vt:variant>
      <vt:variant>
        <vt:i4>2752612</vt:i4>
      </vt:variant>
      <vt:variant>
        <vt:i4>30</vt:i4>
      </vt:variant>
      <vt:variant>
        <vt:i4>0</vt:i4>
      </vt:variant>
      <vt:variant>
        <vt:i4>5</vt:i4>
      </vt:variant>
      <vt:variant>
        <vt:lpwstr>consultantplus://offline/ref=1475DE2C9B25144F8E32E8BF121EFF37068741FCDBFD694D7AF925B09DD3C90434BAA999825464BEK2N7I</vt:lpwstr>
      </vt:variant>
      <vt:variant>
        <vt:lpwstr/>
      </vt:variant>
      <vt:variant>
        <vt:i4>2752619</vt:i4>
      </vt:variant>
      <vt:variant>
        <vt:i4>27</vt:i4>
      </vt:variant>
      <vt:variant>
        <vt:i4>0</vt:i4>
      </vt:variant>
      <vt:variant>
        <vt:i4>5</vt:i4>
      </vt:variant>
      <vt:variant>
        <vt:lpwstr>consultantplus://offline/ref=1475DE2C9B25144F8E32E8BF121EFF37068741FCDBFD694D7AF925B09DD3C90434BAA999825464BEK2N8I</vt:lpwstr>
      </vt:variant>
      <vt:variant>
        <vt:lpwstr/>
      </vt:variant>
      <vt:variant>
        <vt:i4>2752618</vt:i4>
      </vt:variant>
      <vt:variant>
        <vt:i4>24</vt:i4>
      </vt:variant>
      <vt:variant>
        <vt:i4>0</vt:i4>
      </vt:variant>
      <vt:variant>
        <vt:i4>5</vt:i4>
      </vt:variant>
      <vt:variant>
        <vt:lpwstr>consultantplus://offline/ref=1475DE2C9B25144F8E32E8BF121EFF37068741FCDBFD694D7AF925B09DD3C90434BAA999825464BEK2N9I</vt:lpwstr>
      </vt:variant>
      <vt:variant>
        <vt:lpwstr/>
      </vt:variant>
      <vt:variant>
        <vt:i4>5439490</vt:i4>
      </vt:variant>
      <vt:variant>
        <vt:i4>21</vt:i4>
      </vt:variant>
      <vt:variant>
        <vt:i4>0</vt:i4>
      </vt:variant>
      <vt:variant>
        <vt:i4>5</vt:i4>
      </vt:variant>
      <vt:variant>
        <vt:lpwstr/>
      </vt:variant>
      <vt:variant>
        <vt:lpwstr>Par2</vt:lpwstr>
      </vt:variant>
      <vt:variant>
        <vt:i4>5046283</vt:i4>
      </vt:variant>
      <vt:variant>
        <vt:i4>18</vt:i4>
      </vt:variant>
      <vt:variant>
        <vt:i4>0</vt:i4>
      </vt:variant>
      <vt:variant>
        <vt:i4>5</vt:i4>
      </vt:variant>
      <vt:variant>
        <vt:lpwstr>consultantplus://offline/ref=BFD5528431DDE3FACA8DA33BDDA87B2B6A59D0920B67DB7664BF0A2FB47D9A0D08EF2F47JDG</vt:lpwstr>
      </vt:variant>
      <vt:variant>
        <vt:lpwstr/>
      </vt:variant>
      <vt:variant>
        <vt:i4>1310804</vt:i4>
      </vt:variant>
      <vt:variant>
        <vt:i4>15</vt:i4>
      </vt:variant>
      <vt:variant>
        <vt:i4>0</vt:i4>
      </vt:variant>
      <vt:variant>
        <vt:i4>5</vt:i4>
      </vt:variant>
      <vt:variant>
        <vt:lpwstr>consultantplus://offline/ref=BFD5528431DDE3FACA8DA33BDDA87B2B6A59D1960B64DB7664BF0A2FB447JDG</vt:lpwstr>
      </vt:variant>
      <vt:variant>
        <vt:lpwstr/>
      </vt:variant>
      <vt:variant>
        <vt:i4>2949222</vt:i4>
      </vt:variant>
      <vt:variant>
        <vt:i4>12</vt:i4>
      </vt:variant>
      <vt:variant>
        <vt:i4>0</vt:i4>
      </vt:variant>
      <vt:variant>
        <vt:i4>5</vt:i4>
      </vt:variant>
      <vt:variant>
        <vt:lpwstr>consultantplus://offline/ref=B643D25F6EA582DB3694A7FEAA3FCD7A91F4CB2DA9785CF63DEA79B151C95D612604C7EE24774CA7e3d7F</vt:lpwstr>
      </vt:variant>
      <vt:variant>
        <vt:lpwstr/>
      </vt:variant>
      <vt:variant>
        <vt:i4>5111899</vt:i4>
      </vt:variant>
      <vt:variant>
        <vt:i4>9</vt:i4>
      </vt:variant>
      <vt:variant>
        <vt:i4>0</vt:i4>
      </vt:variant>
      <vt:variant>
        <vt:i4>5</vt:i4>
      </vt:variant>
      <vt:variant>
        <vt:lpwstr>consultantplus://offline/ref=4FE7540CAC2AAA2181361B3FE732E9991C8299B411300C9E26DA177D104CDB822ADC34K4D6G</vt:lpwstr>
      </vt:variant>
      <vt:variant>
        <vt:lpwstr/>
      </vt:variant>
      <vt:variant>
        <vt:i4>5111899</vt:i4>
      </vt:variant>
      <vt:variant>
        <vt:i4>6</vt:i4>
      </vt:variant>
      <vt:variant>
        <vt:i4>0</vt:i4>
      </vt:variant>
      <vt:variant>
        <vt:i4>5</vt:i4>
      </vt:variant>
      <vt:variant>
        <vt:lpwstr>consultantplus://offline/ref=4FE7540CAC2AAA2181361B3FE732E9991C8299B411300C9E26DA177D104CDB822ADC34K4D6G</vt:lpwstr>
      </vt:variant>
      <vt:variant>
        <vt:lpwstr/>
      </vt:variant>
      <vt:variant>
        <vt:i4>4915209</vt:i4>
      </vt:variant>
      <vt:variant>
        <vt:i4>3</vt:i4>
      </vt:variant>
      <vt:variant>
        <vt:i4>0</vt:i4>
      </vt:variant>
      <vt:variant>
        <vt:i4>5</vt:i4>
      </vt:variant>
      <vt:variant>
        <vt:lpwstr>consultantplus://offline/ref=973612D09F12FA4DC244D669B35E7B9F56AE0A4D231C202647F04D540D7D07D42D4BD8c3C8G</vt:lpwstr>
      </vt:variant>
      <vt:variant>
        <vt:lpwstr/>
      </vt:variant>
      <vt:variant>
        <vt:i4>1179662</vt:i4>
      </vt:variant>
      <vt:variant>
        <vt:i4>0</vt:i4>
      </vt:variant>
      <vt:variant>
        <vt:i4>0</vt:i4>
      </vt:variant>
      <vt:variant>
        <vt:i4>5</vt:i4>
      </vt:variant>
      <vt:variant>
        <vt:lpwstr>consultantplus://offline/ref=AA8046E7B2771FFEA26FB474946BD3DF36581392791A264F37AF062F18221546AD6CB1lB65F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user</cp:lastModifiedBy>
  <cp:revision>54</cp:revision>
  <cp:lastPrinted>2021-07-01T07:57:00Z</cp:lastPrinted>
  <dcterms:created xsi:type="dcterms:W3CDTF">2017-07-27T03:18:00Z</dcterms:created>
  <dcterms:modified xsi:type="dcterms:W3CDTF">2021-11-16T09:31:00Z</dcterms:modified>
</cp:coreProperties>
</file>